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BDC" w:rsidRDefault="00334BDC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ru-RU" w:eastAsia="bg-BG"/>
        </w:rPr>
      </w:pPr>
    </w:p>
    <w:p w:rsidR="00334BDC" w:rsidRDefault="00334BDC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ru-RU" w:eastAsia="bg-BG"/>
        </w:rPr>
      </w:pPr>
    </w:p>
    <w:p w:rsidR="00334BDC" w:rsidRDefault="00334BDC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ru-RU" w:eastAsia="bg-BG"/>
        </w:rPr>
      </w:pPr>
    </w:p>
    <w:p w:rsidR="00334BDC" w:rsidRDefault="00334BDC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ru-RU" w:eastAsia="bg-BG"/>
        </w:rPr>
      </w:pPr>
    </w:p>
    <w:p w:rsidR="00334BDC" w:rsidRDefault="00334BDC" w:rsidP="00334BDC">
      <w:pPr>
        <w:keepNext/>
        <w:suppressAutoHyphens/>
        <w:spacing w:after="0"/>
        <w:rPr>
          <w:rFonts w:ascii="Verdana" w:eastAsia="Times New Roman" w:hAnsi="Verdana"/>
          <w:b/>
          <w:color w:val="000000"/>
          <w:sz w:val="20"/>
          <w:szCs w:val="20"/>
          <w:lang w:val="ru-RU" w:eastAsia="bg-BG"/>
        </w:rPr>
      </w:pPr>
    </w:p>
    <w:p w:rsidR="00C47047" w:rsidRDefault="00C47047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color w:val="000000"/>
          <w:sz w:val="20"/>
          <w:szCs w:val="20"/>
          <w:lang w:val="ru-RU" w:eastAsia="bg-BG"/>
        </w:rPr>
        <w:t>Т</w:t>
      </w:r>
      <w:r w:rsidR="00334BDC">
        <w:rPr>
          <w:rFonts w:ascii="Verdana" w:eastAsia="Times New Roman" w:hAnsi="Verdana"/>
          <w:b/>
          <w:color w:val="000000"/>
          <w:sz w:val="20"/>
          <w:szCs w:val="20"/>
          <w:lang w:val="bg-BG" w:eastAsia="bg-BG"/>
        </w:rPr>
        <w:t>ЕХНИЧЕСКА СПЕЦИФИКАЦИЯ</w:t>
      </w:r>
    </w:p>
    <w:p w:rsidR="00334BDC" w:rsidRDefault="00334BDC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color w:val="000000"/>
          <w:sz w:val="20"/>
          <w:szCs w:val="20"/>
          <w:lang w:val="bg-BG" w:eastAsia="bg-BG"/>
        </w:rPr>
        <w:t>За възлагане на обществена поръчка, с предмет:</w:t>
      </w:r>
    </w:p>
    <w:p w:rsidR="00334BDC" w:rsidRPr="00334BDC" w:rsidRDefault="00334BDC" w:rsidP="00C47047">
      <w:pPr>
        <w:keepNext/>
        <w:suppressAutoHyphens/>
        <w:spacing w:after="0"/>
        <w:jc w:val="center"/>
        <w:rPr>
          <w:rFonts w:ascii="Verdana" w:eastAsia="Times New Roman" w:hAnsi="Verdana"/>
          <w:b/>
          <w:color w:val="000000"/>
          <w:sz w:val="20"/>
          <w:szCs w:val="20"/>
          <w:lang w:val="bg-BG" w:eastAsia="bg-BG"/>
        </w:rPr>
      </w:pPr>
    </w:p>
    <w:p w:rsidR="00FA1A51" w:rsidRPr="00CB3666" w:rsidRDefault="00FA1A51" w:rsidP="00FA1A51">
      <w:pPr>
        <w:widowControl w:val="0"/>
        <w:spacing w:after="0"/>
        <w:ind w:firstLine="720"/>
        <w:jc w:val="both"/>
        <w:rPr>
          <w:rFonts w:ascii="Verdana" w:hAnsi="Verdana"/>
          <w:b/>
          <w:sz w:val="20"/>
          <w:szCs w:val="20"/>
          <w:lang w:val="bg-BG"/>
        </w:rPr>
      </w:pPr>
      <w:r w:rsidRPr="008F7AEA">
        <w:rPr>
          <w:rFonts w:ascii="Verdana" w:eastAsia="Times New Roman" w:hAnsi="Verdana"/>
          <w:b/>
          <w:sz w:val="20"/>
          <w:szCs w:val="20"/>
          <w:lang w:val="bg-BG"/>
        </w:rPr>
        <w:t>Предоставяне на услуги, свързани с организиране на събития и мероприятия</w:t>
      </w:r>
      <w:r w:rsidRPr="000678D7">
        <w:rPr>
          <w:rFonts w:ascii="Times New Roman" w:hAnsi="Times New Roman"/>
          <w:b/>
          <w:bCs/>
          <w:sz w:val="24"/>
          <w:szCs w:val="24"/>
          <w:lang w:val="bg-BG"/>
        </w:rPr>
        <w:t xml:space="preserve"> по</w:t>
      </w:r>
      <w:r w:rsidRPr="00CB3666">
        <w:rPr>
          <w:rFonts w:ascii="Verdana" w:eastAsia="Times New Roman" w:hAnsi="Verdana"/>
          <w:b/>
          <w:sz w:val="20"/>
          <w:szCs w:val="20"/>
          <w:lang w:val="bg-BG"/>
        </w:rPr>
        <w:t xml:space="preserve"> Оперативна програма „</w:t>
      </w:r>
      <w:r>
        <w:rPr>
          <w:rFonts w:ascii="Verdana" w:eastAsia="Times New Roman" w:hAnsi="Verdana"/>
          <w:b/>
          <w:sz w:val="20"/>
          <w:szCs w:val="20"/>
          <w:lang w:val="bg-BG"/>
        </w:rPr>
        <w:t>Наука и образование за интелигентен растеж</w:t>
      </w:r>
      <w:r w:rsidRPr="00CB3666">
        <w:rPr>
          <w:rFonts w:ascii="Verdana" w:eastAsia="Times New Roman" w:hAnsi="Verdana"/>
          <w:b/>
          <w:sz w:val="20"/>
          <w:szCs w:val="20"/>
          <w:lang w:val="bg-BG"/>
        </w:rPr>
        <w:t>“ 2014–2020 г.</w:t>
      </w:r>
    </w:p>
    <w:p w:rsidR="00334BDC" w:rsidRDefault="00334BDC" w:rsidP="00CB3666">
      <w:pPr>
        <w:spacing w:before="120" w:after="0"/>
        <w:jc w:val="both"/>
        <w:rPr>
          <w:rFonts w:ascii="Verdana" w:hAnsi="Verdana"/>
          <w:b/>
          <w:sz w:val="20"/>
          <w:szCs w:val="20"/>
        </w:rPr>
      </w:pPr>
    </w:p>
    <w:p w:rsidR="00F47111" w:rsidRPr="002B7712" w:rsidRDefault="00E67980" w:rsidP="002B7712">
      <w:pPr>
        <w:pStyle w:val="ListParagraph"/>
        <w:numPr>
          <w:ilvl w:val="0"/>
          <w:numId w:val="13"/>
        </w:numPr>
        <w:spacing w:before="120" w:after="0"/>
        <w:jc w:val="both"/>
        <w:rPr>
          <w:rFonts w:ascii="Verdana" w:eastAsia="Times New Roman" w:hAnsi="Verdana" w:cs="Verdana"/>
          <w:b/>
          <w:sz w:val="20"/>
          <w:szCs w:val="20"/>
          <w:lang w:val="bg-BG"/>
        </w:rPr>
      </w:pPr>
      <w:r w:rsidRPr="002B7712">
        <w:rPr>
          <w:rFonts w:ascii="Verdana" w:hAnsi="Verdana"/>
          <w:b/>
          <w:sz w:val="20"/>
          <w:szCs w:val="20"/>
          <w:lang w:val="bg-BG"/>
        </w:rPr>
        <w:t>ОБЩА ИНФОРМАЦИЯ</w:t>
      </w:r>
    </w:p>
    <w:p w:rsidR="002B7712" w:rsidRPr="002B7712" w:rsidRDefault="002B7712" w:rsidP="002B7712">
      <w:pPr>
        <w:pStyle w:val="ListParagraph"/>
        <w:spacing w:before="120" w:after="0"/>
        <w:ind w:left="1440"/>
        <w:jc w:val="both"/>
        <w:rPr>
          <w:rFonts w:ascii="Verdana" w:eastAsia="Times New Roman" w:hAnsi="Verdana" w:cs="Verdana"/>
          <w:b/>
          <w:sz w:val="20"/>
          <w:szCs w:val="20"/>
          <w:lang w:val="bg-BG"/>
        </w:rPr>
      </w:pPr>
    </w:p>
    <w:p w:rsidR="00F47111" w:rsidRPr="00F47111" w:rsidRDefault="00F47111" w:rsidP="00787588">
      <w:pPr>
        <w:spacing w:after="0" w:line="360" w:lineRule="auto"/>
        <w:ind w:firstLine="360"/>
        <w:jc w:val="both"/>
        <w:rPr>
          <w:rFonts w:ascii="Verdana" w:eastAsiaTheme="minorHAnsi" w:hAnsi="Verdana" w:cstheme="minorBidi"/>
          <w:sz w:val="20"/>
          <w:szCs w:val="20"/>
          <w:lang w:val="bg-BG"/>
        </w:rPr>
      </w:pPr>
      <w:r w:rsidRPr="00F47111">
        <w:rPr>
          <w:rFonts w:ascii="Verdana" w:eastAsiaTheme="minorHAnsi" w:hAnsi="Verdana" w:cstheme="minorBidi"/>
          <w:sz w:val="20"/>
          <w:szCs w:val="20"/>
          <w:lang w:val="bg-BG"/>
        </w:rPr>
        <w:t xml:space="preserve">С Постановление № 237 на Министерския съвет от 23.10.2017 г., влязло в сила на 1 ноември 2017 г., беше създадена </w:t>
      </w:r>
      <w:r w:rsidRPr="00F47111">
        <w:rPr>
          <w:rFonts w:ascii="Verdana" w:eastAsia="Times New Roman" w:hAnsi="Verdana" w:cstheme="minorBidi"/>
          <w:sz w:val="20"/>
          <w:szCs w:val="20"/>
          <w:lang w:val="bg-BG"/>
        </w:rPr>
        <w:t>Изпълнителна агенция „Оперативна програма „Наука и образование за интелигентен растеж“</w:t>
      </w:r>
      <w:r w:rsidRPr="00F47111">
        <w:rPr>
          <w:rFonts w:ascii="Verdana" w:eastAsiaTheme="minorHAnsi" w:hAnsi="Verdana" w:cstheme="minorBidi"/>
          <w:sz w:val="20"/>
          <w:szCs w:val="20"/>
          <w:lang w:val="bg-BG"/>
        </w:rPr>
        <w:t xml:space="preserve"> (ИА ОП НОИР) към министъра на образованието и науката, която изпълнява функциите на Управляващ орган по Оперативна програма „Наука и образование за интелигентен растеж“ 2014-2020 г. и Междинно звено по Оперативна програма „Развитие на човешките ресурси“ 2007-2013 г. до нейното приключване. </w:t>
      </w:r>
    </w:p>
    <w:p w:rsidR="00F47111" w:rsidRPr="00F47111" w:rsidRDefault="00F47111" w:rsidP="00787588">
      <w:pPr>
        <w:spacing w:after="0" w:line="360" w:lineRule="auto"/>
        <w:ind w:firstLine="357"/>
        <w:jc w:val="both"/>
        <w:rPr>
          <w:rFonts w:ascii="Verdana" w:eastAsiaTheme="minorHAnsi" w:hAnsi="Verdana" w:cstheme="minorBidi"/>
          <w:sz w:val="20"/>
          <w:szCs w:val="20"/>
          <w:lang w:val="bg-BG"/>
        </w:rPr>
      </w:pPr>
      <w:r w:rsidRPr="00F47111">
        <w:rPr>
          <w:rFonts w:ascii="Verdana" w:eastAsiaTheme="minorHAnsi" w:hAnsi="Verdana" w:cstheme="minorBidi"/>
          <w:sz w:val="20"/>
          <w:szCs w:val="20"/>
          <w:lang w:val="bg-BG"/>
        </w:rPr>
        <w:t xml:space="preserve">Оперативна програма „Наука и образование за интелигентен растеж (ОП НОИР) 2014-2020 г. е единствената </w:t>
      </w:r>
      <w:r w:rsidR="00D649CD">
        <w:rPr>
          <w:rFonts w:ascii="Verdana" w:eastAsiaTheme="minorHAnsi" w:hAnsi="Verdana" w:cstheme="minorBidi"/>
          <w:sz w:val="20"/>
          <w:szCs w:val="20"/>
          <w:lang w:val="bg-BG"/>
        </w:rPr>
        <w:t xml:space="preserve">за </w:t>
      </w:r>
      <w:r w:rsidRPr="00F47111">
        <w:rPr>
          <w:rFonts w:ascii="Verdana" w:eastAsiaTheme="minorHAnsi" w:hAnsi="Verdana" w:cstheme="minorBidi"/>
          <w:sz w:val="20"/>
          <w:szCs w:val="20"/>
          <w:lang w:val="bg-BG"/>
        </w:rPr>
        <w:t xml:space="preserve">програмен период 2014-2020 г., която е с </w:t>
      </w:r>
      <w:proofErr w:type="spellStart"/>
      <w:r w:rsidRPr="00F47111">
        <w:rPr>
          <w:rFonts w:ascii="Verdana" w:eastAsiaTheme="minorHAnsi" w:hAnsi="Verdana" w:cstheme="minorBidi"/>
          <w:sz w:val="20"/>
          <w:szCs w:val="20"/>
          <w:lang w:val="bg-BG"/>
        </w:rPr>
        <w:t>мултифондово</w:t>
      </w:r>
      <w:proofErr w:type="spellEnd"/>
      <w:r w:rsidRPr="00F47111">
        <w:rPr>
          <w:rFonts w:ascii="Verdana" w:eastAsiaTheme="minorHAnsi" w:hAnsi="Verdana" w:cstheme="minorBidi"/>
          <w:sz w:val="20"/>
          <w:szCs w:val="20"/>
          <w:lang w:val="bg-BG"/>
        </w:rPr>
        <w:t xml:space="preserve"> финансиране от Европейския фонд за регионално развитие и Европейския социален фонд.</w:t>
      </w:r>
    </w:p>
    <w:p w:rsidR="00B848CA" w:rsidRDefault="00D649CD" w:rsidP="00787588">
      <w:pPr>
        <w:spacing w:after="0" w:line="360" w:lineRule="auto"/>
        <w:ind w:firstLine="720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>
        <w:rPr>
          <w:rFonts w:ascii="Verdana" w:eastAsia="Times New Roman" w:hAnsi="Verdana" w:cs="Verdana"/>
          <w:sz w:val="20"/>
          <w:szCs w:val="20"/>
          <w:lang w:val="bg-BG"/>
        </w:rPr>
        <w:t>Във връзка с изпълнение на програмата Управляващият орган трябва да обезпечи организирането и провеждането на комитетите за наблюдение, различни събития, работни срещи и др. За нормално протичане на мероприятията/събитията е необходимо логистично и техническо обезпечаване на всяко едно от тях.</w:t>
      </w:r>
    </w:p>
    <w:p w:rsidR="00B848CA" w:rsidRDefault="00B848CA" w:rsidP="00B848CA">
      <w:pPr>
        <w:spacing w:after="0" w:line="240" w:lineRule="auto"/>
        <w:ind w:firstLine="720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</w:p>
    <w:p w:rsidR="00B848CA" w:rsidRPr="00F47111" w:rsidRDefault="00B848CA" w:rsidP="00D84121">
      <w:pPr>
        <w:spacing w:after="0" w:line="240" w:lineRule="auto"/>
        <w:jc w:val="both"/>
        <w:rPr>
          <w:rFonts w:ascii="Verdana" w:eastAsia="Times New Roman" w:hAnsi="Verdana" w:cs="Verdana"/>
          <w:b/>
          <w:sz w:val="20"/>
          <w:szCs w:val="20"/>
          <w:highlight w:val="yellow"/>
          <w:lang w:val="bg-BG"/>
        </w:rPr>
      </w:pPr>
    </w:p>
    <w:p w:rsidR="00FA1A51" w:rsidRPr="00FA1A51" w:rsidRDefault="00FA1A51" w:rsidP="00FA1A51">
      <w:pPr>
        <w:pStyle w:val="ListParagraph"/>
        <w:widowControl w:val="0"/>
        <w:numPr>
          <w:ilvl w:val="0"/>
          <w:numId w:val="14"/>
        </w:numPr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 w:rsidRPr="00FA1A51">
        <w:rPr>
          <w:rFonts w:ascii="Verdana" w:hAnsi="Verdana"/>
          <w:b/>
          <w:sz w:val="20"/>
          <w:szCs w:val="20"/>
          <w:lang w:val="bg-BG"/>
        </w:rPr>
        <w:t>ПРЕДМЕТ НА ПОРЪЧКАТА</w:t>
      </w:r>
    </w:p>
    <w:p w:rsidR="00FA1A51" w:rsidRPr="00FA1A51" w:rsidRDefault="00FA1A51" w:rsidP="00787588">
      <w:pPr>
        <w:widowControl w:val="0"/>
        <w:spacing w:after="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FA1A51">
        <w:rPr>
          <w:rFonts w:ascii="Verdana" w:eastAsia="Times New Roman" w:hAnsi="Verdana"/>
          <w:sz w:val="20"/>
          <w:szCs w:val="20"/>
          <w:lang w:val="bg-BG"/>
        </w:rPr>
        <w:t>Предоставяне на услуги, свързани с организиране на събития и мероприятия</w:t>
      </w:r>
      <w:r w:rsidRPr="00FA1A51">
        <w:rPr>
          <w:rFonts w:ascii="Times New Roman" w:hAnsi="Times New Roman"/>
          <w:bCs/>
          <w:sz w:val="24"/>
          <w:szCs w:val="24"/>
          <w:lang w:val="bg-BG"/>
        </w:rPr>
        <w:t xml:space="preserve"> по</w:t>
      </w:r>
      <w:r w:rsidRPr="00FA1A51">
        <w:rPr>
          <w:rFonts w:ascii="Verdana" w:eastAsia="Times New Roman" w:hAnsi="Verdana"/>
          <w:sz w:val="20"/>
          <w:szCs w:val="20"/>
          <w:lang w:val="bg-BG"/>
        </w:rPr>
        <w:t xml:space="preserve"> Оперативна програма „Наука и образование за интелигентен растеж“ 2014–2020 г.</w:t>
      </w:r>
    </w:p>
    <w:p w:rsidR="003103BF" w:rsidRPr="00787588" w:rsidRDefault="003103BF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47047" w:rsidRPr="003103BF" w:rsidRDefault="003103BF" w:rsidP="003103BF">
      <w:pPr>
        <w:pStyle w:val="ListParagraph"/>
        <w:numPr>
          <w:ilvl w:val="0"/>
          <w:numId w:val="14"/>
        </w:numPr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 w:rsidRPr="003103BF">
        <w:rPr>
          <w:rFonts w:ascii="Verdana" w:hAnsi="Verdana"/>
          <w:b/>
          <w:sz w:val="20"/>
          <w:szCs w:val="20"/>
          <w:lang w:val="bg-BG"/>
        </w:rPr>
        <w:t>ОПИСАНИЕ НА ПОРЪЧКАТА</w:t>
      </w:r>
    </w:p>
    <w:p w:rsidR="00C47047" w:rsidRPr="00787588" w:rsidRDefault="00787588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C47047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Услугата, предмет на настоящата обществена поръчка, включва организиране и провеждане на </w:t>
      </w:r>
      <w:r w:rsidR="00872FA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комитет за наблюдение и </w:t>
      </w:r>
      <w:r w:rsidR="00C47047" w:rsidRPr="00787588">
        <w:rPr>
          <w:rFonts w:ascii="Verdana" w:eastAsia="Times New Roman" w:hAnsi="Verdana"/>
          <w:sz w:val="20"/>
          <w:szCs w:val="20"/>
          <w:lang w:val="bg-BG" w:eastAsia="bg-BG"/>
        </w:rPr>
        <w:t>мероприятия/събити</w:t>
      </w:r>
      <w:r w:rsidR="00B65440" w:rsidRPr="00787588">
        <w:rPr>
          <w:rFonts w:ascii="Verdana" w:eastAsia="Times New Roman" w:hAnsi="Verdana"/>
          <w:sz w:val="20"/>
          <w:szCs w:val="20"/>
          <w:lang w:val="bg-BG" w:eastAsia="bg-BG"/>
        </w:rPr>
        <w:t>я</w:t>
      </w:r>
      <w:r w:rsidR="00C47047" w:rsidRPr="00787588">
        <w:rPr>
          <w:rFonts w:ascii="Verdana" w:eastAsia="Times New Roman" w:hAnsi="Verdana"/>
          <w:sz w:val="20"/>
          <w:szCs w:val="20"/>
          <w:lang w:val="bg-BG" w:eastAsia="bg-BG"/>
        </w:rPr>
        <w:t>, касаещи ефек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>тивното изпълнение на ОП НОИР</w:t>
      </w:r>
      <w:r w:rsidR="00C47047" w:rsidRPr="00787588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C47047" w:rsidRDefault="00C47047" w:rsidP="00C47047">
      <w:pPr>
        <w:tabs>
          <w:tab w:val="left" w:pos="709"/>
        </w:tabs>
        <w:spacing w:after="0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  <w:t>1. Основна цел на поръчката</w:t>
      </w:r>
    </w:p>
    <w:p w:rsidR="00C47047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Основната цел на поръчката е да се подпомогне 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>Управляващ орган (УО) на ОП НОИР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, при организиране и провеждане на </w:t>
      </w:r>
      <w:r w:rsidR="00D649CD" w:rsidRPr="00787588">
        <w:rPr>
          <w:rFonts w:ascii="Verdana" w:eastAsia="Times New Roman" w:hAnsi="Verdana"/>
          <w:sz w:val="20"/>
          <w:szCs w:val="20"/>
          <w:lang w:val="bg-BG" w:eastAsia="bg-BG"/>
        </w:rPr>
        <w:t>комитета за наблюдение, както и</w:t>
      </w:r>
      <w:r w:rsidR="00B65440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008A1" w:rsidRPr="00787588">
        <w:rPr>
          <w:rFonts w:ascii="Verdana" w:eastAsia="Times New Roman" w:hAnsi="Verdana"/>
          <w:sz w:val="20"/>
          <w:szCs w:val="20"/>
          <w:lang w:val="bg-BG" w:eastAsia="bg-BG"/>
        </w:rPr>
        <w:t>събития</w:t>
      </w:r>
      <w:r w:rsidR="00E008A1">
        <w:rPr>
          <w:rFonts w:ascii="Verdana" w:eastAsia="Times New Roman" w:hAnsi="Verdana"/>
          <w:sz w:val="20"/>
          <w:szCs w:val="20"/>
          <w:lang w:val="bg-BG" w:eastAsia="bg-BG"/>
        </w:rPr>
        <w:t>/мероприятия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, касаещи ефективното изпълнение на 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>програмата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C47047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47047" w:rsidRDefault="00C47047" w:rsidP="00C47047">
      <w:pPr>
        <w:spacing w:after="0"/>
        <w:ind w:firstLine="851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2. Географски обхват</w:t>
      </w:r>
    </w:p>
    <w:p w:rsidR="00C47047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Мероприятията/събитията ще бъдат организиран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>и и проведени на територията на Република България</w:t>
      </w:r>
    </w:p>
    <w:p w:rsidR="00C47047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="00AB2203" w:rsidRPr="00787588">
        <w:rPr>
          <w:rFonts w:ascii="Verdana" w:eastAsia="Times New Roman" w:hAnsi="Verdana"/>
          <w:sz w:val="20"/>
          <w:szCs w:val="20"/>
          <w:lang w:val="bg-BG" w:eastAsia="bg-BG"/>
        </w:rPr>
        <w:t>При провеждане на мероприятие/събитие извън гр. София, м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аксималната отдалеченост от гр. София до мястото на провеждане на всяко едно мероприятие/събитие и обратно до гр. София е до </w:t>
      </w:r>
      <w:r w:rsidR="00B65440" w:rsidRPr="00787588">
        <w:rPr>
          <w:rFonts w:ascii="Verdana" w:eastAsia="Times New Roman" w:hAnsi="Verdana"/>
          <w:sz w:val="20"/>
          <w:szCs w:val="20"/>
          <w:lang w:val="bg-BG" w:eastAsia="bg-BG"/>
        </w:rPr>
        <w:t>400 км. (до 2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00 км във всяка посока).</w:t>
      </w:r>
    </w:p>
    <w:p w:rsidR="00C47047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Мястото за провеждане на всяко мероприятие/събитие, ще бъде определяно предварително от възложителя. </w:t>
      </w:r>
    </w:p>
    <w:p w:rsidR="00C47047" w:rsidRPr="00F97582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:rsidR="00C47047" w:rsidRDefault="00C47047" w:rsidP="00C47047">
      <w:pPr>
        <w:tabs>
          <w:tab w:val="left" w:pos="851"/>
        </w:tabs>
        <w:spacing w:after="0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  <w:t xml:space="preserve">3. Целеви групи </w:t>
      </w:r>
    </w:p>
    <w:p w:rsidR="00C47047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Услугата се предоставя на служителите от УО на </w:t>
      </w:r>
      <w:r w:rsidR="00144EEF">
        <w:rPr>
          <w:rFonts w:ascii="Verdana" w:eastAsia="Times New Roman" w:hAnsi="Verdana"/>
          <w:sz w:val="20"/>
          <w:szCs w:val="20"/>
          <w:lang w:val="bg-BG" w:eastAsia="bg-BG"/>
        </w:rPr>
        <w:t>ОП Н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ОИР, 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в това число 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и на 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бенефициенти на програмата и всички участници в</w:t>
      </w:r>
      <w:r w:rsidR="00CE0967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процесите на изпълнение на ОП НОИР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D02CDA" w:rsidRDefault="00D02CDA" w:rsidP="00C47047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C47047" w:rsidRPr="00BC6A6B" w:rsidRDefault="00B848CA" w:rsidP="00BC6A6B">
      <w:pPr>
        <w:pStyle w:val="ListParagraph"/>
        <w:numPr>
          <w:ilvl w:val="0"/>
          <w:numId w:val="14"/>
        </w:numPr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  <w:r w:rsidRPr="00BC6A6B">
        <w:rPr>
          <w:rFonts w:ascii="Verdana" w:hAnsi="Verdana"/>
          <w:b/>
          <w:sz w:val="20"/>
          <w:szCs w:val="20"/>
          <w:lang w:val="bg-BG"/>
        </w:rPr>
        <w:t>ПЪЛНО ОПИСАНИЕ НА ПРЕДМЕТА НА ПОРЪЧКАТА</w:t>
      </w:r>
    </w:p>
    <w:p w:rsidR="00C47047" w:rsidRDefault="00C47047" w:rsidP="00C47047">
      <w:pPr>
        <w:tabs>
          <w:tab w:val="left" w:pos="851"/>
        </w:tabs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  <w:t xml:space="preserve">1. Прогнозен брой на </w:t>
      </w:r>
      <w:r w:rsidR="00CE02D2">
        <w:rPr>
          <w:rFonts w:ascii="Verdana" w:hAnsi="Verdana"/>
          <w:b/>
          <w:sz w:val="20"/>
          <w:szCs w:val="20"/>
          <w:lang w:val="bg-BG"/>
        </w:rPr>
        <w:t>събитията/мероприятията</w:t>
      </w:r>
      <w:r>
        <w:rPr>
          <w:rFonts w:ascii="Verdana" w:hAnsi="Verdana"/>
          <w:b/>
          <w:sz w:val="20"/>
          <w:szCs w:val="20"/>
          <w:lang w:val="bg-BG"/>
        </w:rPr>
        <w:t xml:space="preserve"> за целия период на изпълнение на поръчката</w:t>
      </w:r>
    </w:p>
    <w:p w:rsidR="00C47047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Прогнозният брой на </w:t>
      </w:r>
      <w:r w:rsidR="00F4639E" w:rsidRPr="00787588">
        <w:rPr>
          <w:rFonts w:ascii="Verdana" w:eastAsia="Times New Roman" w:hAnsi="Verdana"/>
          <w:sz w:val="20"/>
          <w:szCs w:val="20"/>
          <w:lang w:val="bg-BG" w:eastAsia="bg-BG"/>
        </w:rPr>
        <w:t>събитията</w:t>
      </w:r>
      <w:r w:rsidR="00F4639E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639E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639E">
        <w:rPr>
          <w:rFonts w:ascii="Verdana" w:eastAsia="Times New Roman" w:hAnsi="Verdana"/>
          <w:sz w:val="20"/>
          <w:szCs w:val="20"/>
          <w:lang w:val="bg-BG" w:eastAsia="bg-BG"/>
        </w:rPr>
        <w:t xml:space="preserve">мероприятията 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за целия период на изпълнение на поръчката е по видове, както следва:</w:t>
      </w:r>
      <w:r>
        <w:rPr>
          <w:rFonts w:ascii="Verdana" w:hAnsi="Verdana"/>
          <w:sz w:val="20"/>
          <w:szCs w:val="20"/>
          <w:lang w:val="bg-BG"/>
        </w:rPr>
        <w:t xml:space="preserve"> </w:t>
      </w:r>
    </w:p>
    <w:p w:rsidR="00B35A60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1.1. </w:t>
      </w:r>
      <w:r w:rsidR="00B35A60" w:rsidRPr="00787588">
        <w:rPr>
          <w:rFonts w:ascii="Verdana" w:eastAsia="Times New Roman" w:hAnsi="Verdana"/>
          <w:sz w:val="20"/>
          <w:szCs w:val="20"/>
          <w:lang w:val="bg-BG" w:eastAsia="bg-BG"/>
        </w:rPr>
        <w:t>П</w:t>
      </w:r>
      <w:r w:rsidR="00F47111" w:rsidRPr="00787588">
        <w:rPr>
          <w:rFonts w:ascii="Verdana" w:eastAsia="Times New Roman" w:hAnsi="Verdana"/>
          <w:sz w:val="20"/>
          <w:szCs w:val="20"/>
          <w:lang w:val="bg-BG" w:eastAsia="bg-BG"/>
        </w:rPr>
        <w:t>ровеждане на 2</w:t>
      </w:r>
      <w:r w:rsidR="00AB2203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 броя заседания на</w:t>
      </w:r>
      <w:r w:rsidR="00F47111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 комитета за наблюдение </w:t>
      </w:r>
      <w:r w:rsidR="00AB2203" w:rsidRPr="00787588">
        <w:rPr>
          <w:rFonts w:ascii="Verdana" w:eastAsia="Times New Roman" w:hAnsi="Verdana"/>
          <w:sz w:val="20"/>
          <w:szCs w:val="20"/>
          <w:lang w:val="bg-BG" w:eastAsia="bg-BG"/>
        </w:rPr>
        <w:t>(по 90 броя у</w:t>
      </w: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>частници</w:t>
      </w:r>
      <w:r w:rsidR="00AB2203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 във всяко едно от заседанията)</w:t>
      </w:r>
      <w:bookmarkStart w:id="0" w:name="_GoBack"/>
      <w:bookmarkEnd w:id="0"/>
    </w:p>
    <w:p w:rsidR="00AB2203" w:rsidRPr="00787588" w:rsidRDefault="00C47047" w:rsidP="0078758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87588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B6289D">
        <w:rPr>
          <w:rFonts w:ascii="Verdana" w:eastAsia="Times New Roman" w:hAnsi="Verdana"/>
          <w:sz w:val="20"/>
          <w:szCs w:val="20"/>
          <w:lang w:val="bg-BG" w:eastAsia="bg-BG"/>
        </w:rPr>
        <w:t xml:space="preserve">1.2. </w:t>
      </w:r>
      <w:r w:rsidR="00AB2203" w:rsidRPr="00B6289D">
        <w:rPr>
          <w:rFonts w:ascii="Verdana" w:eastAsia="Times New Roman" w:hAnsi="Verdana"/>
          <w:sz w:val="20"/>
          <w:szCs w:val="20"/>
          <w:lang w:val="bg-BG" w:eastAsia="bg-BG"/>
        </w:rPr>
        <w:t>Провеждане на 2 броя технически срещи</w:t>
      </w:r>
      <w:r w:rsidR="004718AE">
        <w:rPr>
          <w:rFonts w:ascii="Verdana" w:eastAsia="Times New Roman" w:hAnsi="Verdana"/>
          <w:sz w:val="20"/>
          <w:szCs w:val="20"/>
          <w:lang w:val="bg-BG" w:eastAsia="bg-BG"/>
        </w:rPr>
        <w:t xml:space="preserve"> преди заседание на комитета за наблюдение</w:t>
      </w:r>
      <w:r w:rsidR="00AB2203" w:rsidRPr="00B6289D">
        <w:rPr>
          <w:rFonts w:ascii="Verdana" w:eastAsia="Times New Roman" w:hAnsi="Verdana"/>
          <w:sz w:val="20"/>
          <w:szCs w:val="20"/>
          <w:lang w:val="bg-BG" w:eastAsia="bg-BG"/>
        </w:rPr>
        <w:t xml:space="preserve"> (по </w:t>
      </w:r>
      <w:r w:rsidR="00B6289D" w:rsidRPr="00B6289D">
        <w:rPr>
          <w:rFonts w:ascii="Verdana" w:eastAsia="Times New Roman" w:hAnsi="Verdana"/>
          <w:sz w:val="20"/>
          <w:szCs w:val="20"/>
          <w:lang w:val="bg-BG" w:eastAsia="bg-BG"/>
        </w:rPr>
        <w:t>12</w:t>
      </w:r>
      <w:r w:rsidR="00AB2203" w:rsidRPr="00B6289D">
        <w:rPr>
          <w:rFonts w:ascii="Verdana" w:eastAsia="Times New Roman" w:hAnsi="Verdana"/>
          <w:sz w:val="20"/>
          <w:szCs w:val="20"/>
          <w:lang w:val="bg-BG" w:eastAsia="bg-BG"/>
        </w:rPr>
        <w:t xml:space="preserve"> броя участници във всяка среща)</w:t>
      </w:r>
    </w:p>
    <w:p w:rsidR="00B35A60" w:rsidRPr="00787588" w:rsidRDefault="00B6289D" w:rsidP="00DD4572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="00B35A60" w:rsidRPr="00787588">
        <w:rPr>
          <w:rFonts w:ascii="Verdana" w:eastAsia="Times New Roman" w:hAnsi="Verdana"/>
          <w:sz w:val="20"/>
          <w:szCs w:val="20"/>
          <w:lang w:val="bg-BG" w:eastAsia="bg-BG"/>
        </w:rPr>
        <w:t>1.3. Един брой год</w:t>
      </w:r>
      <w:r w:rsidR="001258A9" w:rsidRPr="00787588">
        <w:rPr>
          <w:rFonts w:ascii="Verdana" w:eastAsia="Times New Roman" w:hAnsi="Verdana"/>
          <w:sz w:val="20"/>
          <w:szCs w:val="20"/>
          <w:lang w:val="bg-BG" w:eastAsia="bg-BG"/>
        </w:rPr>
        <w:t xml:space="preserve">ишна работна среща за 106 </w:t>
      </w:r>
      <w:r w:rsidR="00B35A60" w:rsidRPr="00787588">
        <w:rPr>
          <w:rFonts w:ascii="Verdana" w:eastAsia="Times New Roman" w:hAnsi="Verdana"/>
          <w:sz w:val="20"/>
          <w:szCs w:val="20"/>
          <w:lang w:val="bg-BG" w:eastAsia="bg-BG"/>
        </w:rPr>
        <w:t>участници</w:t>
      </w:r>
    </w:p>
    <w:p w:rsidR="00C47047" w:rsidRDefault="00C47047" w:rsidP="00C47047">
      <w:pPr>
        <w:tabs>
          <w:tab w:val="left" w:pos="851"/>
        </w:tabs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 xml:space="preserve">Продължителността на всяко конкретно </w:t>
      </w:r>
      <w:r w:rsidR="00F4639E">
        <w:rPr>
          <w:rFonts w:ascii="Verdana" w:hAnsi="Verdana"/>
          <w:sz w:val="20"/>
          <w:szCs w:val="20"/>
          <w:lang w:val="bg-BG"/>
        </w:rPr>
        <w:t>събитие/</w:t>
      </w:r>
      <w:r>
        <w:rPr>
          <w:rFonts w:ascii="Verdana" w:hAnsi="Verdana"/>
          <w:sz w:val="20"/>
          <w:szCs w:val="20"/>
          <w:lang w:val="bg-BG"/>
        </w:rPr>
        <w:t>м</w:t>
      </w:r>
      <w:r w:rsidR="00F4639E">
        <w:rPr>
          <w:rFonts w:ascii="Verdana" w:hAnsi="Verdana"/>
          <w:sz w:val="20"/>
          <w:szCs w:val="20"/>
          <w:lang w:val="bg-BG"/>
        </w:rPr>
        <w:t>ероприятие</w:t>
      </w:r>
      <w:r>
        <w:rPr>
          <w:rFonts w:ascii="Verdana" w:hAnsi="Verdana"/>
          <w:sz w:val="20"/>
          <w:szCs w:val="20"/>
          <w:lang w:val="bg-BG"/>
        </w:rPr>
        <w:t xml:space="preserve"> е, както следва: </w:t>
      </w:r>
    </w:p>
    <w:p w:rsidR="00C47047" w:rsidRDefault="00C47047" w:rsidP="00C47047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 xml:space="preserve">- от 1 (един) до максимум </w:t>
      </w:r>
      <w:r w:rsidR="007646C5">
        <w:rPr>
          <w:rFonts w:ascii="Verdana" w:hAnsi="Verdana"/>
          <w:sz w:val="20"/>
          <w:szCs w:val="20"/>
          <w:lang w:val="bg-BG"/>
        </w:rPr>
        <w:t>2</w:t>
      </w:r>
      <w:r>
        <w:rPr>
          <w:rFonts w:ascii="Verdana" w:hAnsi="Verdana"/>
          <w:sz w:val="20"/>
          <w:szCs w:val="20"/>
          <w:lang w:val="bg-BG"/>
        </w:rPr>
        <w:t xml:space="preserve"> (</w:t>
      </w:r>
      <w:r w:rsidR="007646C5">
        <w:rPr>
          <w:rFonts w:ascii="Verdana" w:hAnsi="Verdana"/>
          <w:sz w:val="20"/>
          <w:szCs w:val="20"/>
          <w:lang w:val="bg-BG"/>
        </w:rPr>
        <w:t>два</w:t>
      </w:r>
      <w:r>
        <w:rPr>
          <w:rFonts w:ascii="Verdana" w:hAnsi="Verdana"/>
          <w:sz w:val="20"/>
          <w:szCs w:val="20"/>
          <w:lang w:val="bg-BG"/>
        </w:rPr>
        <w:t xml:space="preserve">) дни за </w:t>
      </w:r>
      <w:r w:rsidR="00504870">
        <w:rPr>
          <w:rFonts w:ascii="Verdana" w:hAnsi="Verdana"/>
          <w:sz w:val="20"/>
          <w:szCs w:val="20"/>
          <w:lang w:val="bg-BG"/>
        </w:rPr>
        <w:t>събитие/мероприятие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 w:rsidR="000B6E56">
        <w:rPr>
          <w:rFonts w:ascii="Verdana" w:hAnsi="Verdana"/>
          <w:sz w:val="20"/>
          <w:szCs w:val="20"/>
          <w:lang w:val="bg-BG"/>
        </w:rPr>
        <w:t>в зависимост от мястото на провеждането</w:t>
      </w:r>
    </w:p>
    <w:p w:rsidR="00B4216F" w:rsidRDefault="00B4216F" w:rsidP="00C47047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4A6F2D" w:rsidRDefault="00C47047" w:rsidP="00C47047">
      <w:pPr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0B6E56" w:rsidRPr="00B4216F">
        <w:rPr>
          <w:rFonts w:ascii="Verdana" w:hAnsi="Verdana"/>
          <w:b/>
          <w:color w:val="C00000"/>
          <w:sz w:val="20"/>
          <w:szCs w:val="20"/>
          <w:lang w:val="bg-BG"/>
        </w:rPr>
        <w:t>ВАЖНО!</w:t>
      </w:r>
      <w:r w:rsidR="000B6E56" w:rsidRPr="00B4216F">
        <w:rPr>
          <w:rFonts w:ascii="Verdana" w:hAnsi="Verdana"/>
          <w:color w:val="C00000"/>
          <w:sz w:val="20"/>
          <w:szCs w:val="20"/>
          <w:lang w:val="bg-BG"/>
        </w:rPr>
        <w:t xml:space="preserve"> </w:t>
      </w:r>
      <w:r w:rsidRPr="000B6E56">
        <w:rPr>
          <w:rFonts w:ascii="Verdana" w:hAnsi="Verdana"/>
          <w:b/>
          <w:sz w:val="20"/>
          <w:szCs w:val="20"/>
          <w:lang w:val="bg-BG"/>
        </w:rPr>
        <w:t xml:space="preserve">Продължителността на всяко </w:t>
      </w:r>
      <w:r w:rsidR="0072486D" w:rsidRPr="0072486D">
        <w:rPr>
          <w:rFonts w:ascii="Verdana" w:hAnsi="Verdana"/>
          <w:b/>
          <w:sz w:val="20"/>
          <w:szCs w:val="20"/>
          <w:lang w:val="bg-BG"/>
        </w:rPr>
        <w:t>събитие/мероприятие</w:t>
      </w:r>
      <w:r w:rsidR="000B6E56" w:rsidRPr="000B6E56">
        <w:rPr>
          <w:rFonts w:ascii="Verdana" w:hAnsi="Verdana"/>
          <w:b/>
          <w:sz w:val="20"/>
          <w:szCs w:val="20"/>
          <w:lang w:val="bg-BG"/>
        </w:rPr>
        <w:t xml:space="preserve">, </w:t>
      </w:r>
      <w:r w:rsidRPr="000B6E56">
        <w:rPr>
          <w:rFonts w:ascii="Verdana" w:hAnsi="Verdana"/>
          <w:b/>
          <w:sz w:val="20"/>
          <w:szCs w:val="20"/>
          <w:lang w:val="bg-BG"/>
        </w:rPr>
        <w:t>конкретният брой на участниците в него и мястото на провеждането му</w:t>
      </w:r>
      <w:r w:rsidR="000B6E56" w:rsidRPr="000B6E56">
        <w:rPr>
          <w:rFonts w:ascii="Verdana" w:hAnsi="Verdana"/>
          <w:b/>
          <w:sz w:val="20"/>
          <w:szCs w:val="20"/>
          <w:lang w:val="bg-BG"/>
        </w:rPr>
        <w:t>,</w:t>
      </w:r>
      <w:r w:rsidRPr="000B6E56">
        <w:rPr>
          <w:rFonts w:ascii="Verdana" w:hAnsi="Verdana"/>
          <w:b/>
          <w:sz w:val="20"/>
          <w:szCs w:val="20"/>
          <w:lang w:val="bg-BG"/>
        </w:rPr>
        <w:t xml:space="preserve"> предварително се </w:t>
      </w:r>
      <w:r w:rsidR="000C4316">
        <w:rPr>
          <w:rFonts w:ascii="Verdana" w:hAnsi="Verdana"/>
          <w:b/>
          <w:sz w:val="20"/>
          <w:szCs w:val="20"/>
          <w:lang w:val="bg-BG"/>
        </w:rPr>
        <w:t>съгласуват</w:t>
      </w:r>
      <w:r w:rsidRPr="000B6E56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503C65">
        <w:rPr>
          <w:rFonts w:ascii="Verdana" w:hAnsi="Verdana"/>
          <w:b/>
          <w:sz w:val="20"/>
          <w:szCs w:val="20"/>
          <w:lang w:val="bg-BG"/>
        </w:rPr>
        <w:t>с</w:t>
      </w:r>
      <w:r w:rsidRPr="000B6E56">
        <w:rPr>
          <w:rFonts w:ascii="Verdana" w:hAnsi="Verdana"/>
          <w:b/>
          <w:sz w:val="20"/>
          <w:szCs w:val="20"/>
          <w:lang w:val="bg-BG"/>
        </w:rPr>
        <w:t xml:space="preserve"> възложителя</w:t>
      </w:r>
      <w:r w:rsidR="000C4316">
        <w:rPr>
          <w:rFonts w:ascii="Verdana" w:hAnsi="Verdana"/>
          <w:b/>
          <w:sz w:val="20"/>
          <w:szCs w:val="20"/>
          <w:lang w:val="bg-BG"/>
        </w:rPr>
        <w:t>.</w:t>
      </w:r>
      <w:r w:rsidRPr="000B6E56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:rsidR="00A30C7E" w:rsidRDefault="00A30C7E" w:rsidP="00C47047">
      <w:pPr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</w:p>
    <w:p w:rsidR="00A30C7E" w:rsidRDefault="00A30C7E" w:rsidP="00C47047">
      <w:pPr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</w:p>
    <w:p w:rsidR="00A30C7E" w:rsidRPr="000B6E56" w:rsidRDefault="00A30C7E" w:rsidP="00C47047">
      <w:pPr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</w:p>
    <w:p w:rsidR="00C47047" w:rsidRDefault="00A356C3" w:rsidP="00BD4A76">
      <w:pPr>
        <w:pStyle w:val="ListParagraph"/>
        <w:numPr>
          <w:ilvl w:val="0"/>
          <w:numId w:val="16"/>
        </w:numPr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</w:t>
      </w:r>
      <w:r w:rsidRPr="00BD4A76">
        <w:rPr>
          <w:rFonts w:ascii="Verdana" w:hAnsi="Verdana"/>
          <w:b/>
          <w:sz w:val="20"/>
          <w:szCs w:val="20"/>
          <w:lang w:val="bg-BG"/>
        </w:rPr>
        <w:t>онкретни дейности за изпълнение</w:t>
      </w:r>
    </w:p>
    <w:p w:rsidR="00623D01" w:rsidRPr="00BD4A76" w:rsidRDefault="00623D01" w:rsidP="00623D01">
      <w:pPr>
        <w:pStyle w:val="ListParagraph"/>
        <w:tabs>
          <w:tab w:val="left" w:pos="851"/>
        </w:tabs>
        <w:jc w:val="both"/>
        <w:rPr>
          <w:rFonts w:ascii="Verdana" w:hAnsi="Verdana"/>
          <w:b/>
          <w:sz w:val="20"/>
          <w:szCs w:val="20"/>
          <w:lang w:val="bg-BG"/>
        </w:rPr>
      </w:pPr>
    </w:p>
    <w:p w:rsidR="0056520A" w:rsidRPr="00927427" w:rsidRDefault="00F2562F" w:rsidP="00A356C3">
      <w:pPr>
        <w:pStyle w:val="ListParagraph"/>
        <w:numPr>
          <w:ilvl w:val="1"/>
          <w:numId w:val="16"/>
        </w:numPr>
        <w:tabs>
          <w:tab w:val="left" w:pos="851"/>
        </w:tabs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A356C3">
        <w:rPr>
          <w:rFonts w:ascii="Verdana" w:hAnsi="Verdana"/>
          <w:b/>
          <w:sz w:val="20"/>
          <w:szCs w:val="20"/>
          <w:lang w:val="bg-BG"/>
        </w:rPr>
        <w:t xml:space="preserve">Дейност 1: </w:t>
      </w:r>
      <w:r w:rsidR="0056520A" w:rsidRPr="00A356C3">
        <w:rPr>
          <w:rFonts w:ascii="Verdana" w:hAnsi="Verdana"/>
          <w:b/>
          <w:sz w:val="20"/>
          <w:szCs w:val="20"/>
          <w:lang w:val="bg-BG"/>
        </w:rPr>
        <w:t xml:space="preserve">Организиране и провеждане на </w:t>
      </w:r>
      <w:r w:rsidR="00927427">
        <w:rPr>
          <w:rFonts w:ascii="Verdana" w:hAnsi="Verdana"/>
          <w:b/>
          <w:sz w:val="20"/>
          <w:szCs w:val="20"/>
          <w:lang w:val="bg-BG"/>
        </w:rPr>
        <w:t>технически срещи и заседания</w:t>
      </w:r>
      <w:r w:rsidR="00EC123F" w:rsidRPr="00A356C3">
        <w:rPr>
          <w:rFonts w:ascii="Verdana" w:hAnsi="Verdana"/>
          <w:b/>
          <w:sz w:val="20"/>
          <w:szCs w:val="20"/>
          <w:lang w:val="bg-BG"/>
        </w:rPr>
        <w:t xml:space="preserve"> на </w:t>
      </w:r>
      <w:r w:rsidR="0056520A" w:rsidRPr="00A356C3">
        <w:rPr>
          <w:rFonts w:ascii="Verdana" w:hAnsi="Verdana"/>
          <w:b/>
          <w:sz w:val="20"/>
          <w:szCs w:val="20"/>
          <w:lang w:val="bg-BG"/>
        </w:rPr>
        <w:t>комитет</w:t>
      </w:r>
      <w:r w:rsidR="00EC123F" w:rsidRPr="00A356C3">
        <w:rPr>
          <w:rFonts w:ascii="Verdana" w:hAnsi="Verdana"/>
          <w:b/>
          <w:sz w:val="20"/>
          <w:szCs w:val="20"/>
          <w:lang w:val="bg-BG"/>
        </w:rPr>
        <w:t>ите</w:t>
      </w:r>
      <w:r w:rsidR="0056520A" w:rsidRPr="00A356C3">
        <w:rPr>
          <w:rFonts w:ascii="Verdana" w:hAnsi="Verdana"/>
          <w:b/>
          <w:sz w:val="20"/>
          <w:szCs w:val="20"/>
          <w:lang w:val="bg-BG"/>
        </w:rPr>
        <w:t xml:space="preserve"> за наблюдение</w:t>
      </w:r>
      <w:r w:rsidR="00EC123F" w:rsidRPr="00A356C3">
        <w:rPr>
          <w:rFonts w:ascii="Verdana" w:hAnsi="Verdana"/>
          <w:b/>
          <w:sz w:val="20"/>
          <w:szCs w:val="20"/>
          <w:lang w:val="bg-BG"/>
        </w:rPr>
        <w:t xml:space="preserve"> на ОП НОИР</w:t>
      </w:r>
      <w:r w:rsidR="00927427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:rsidR="00927427" w:rsidRPr="00927427" w:rsidRDefault="00927427" w:rsidP="008A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u w:val="single"/>
          <w:lang w:val="bg-BG"/>
        </w:rPr>
      </w:pPr>
      <w:r w:rsidRPr="00927427">
        <w:rPr>
          <w:rFonts w:ascii="Verdana" w:hAnsi="Verdana"/>
          <w:i/>
          <w:sz w:val="20"/>
          <w:szCs w:val="20"/>
          <w:u w:val="single"/>
          <w:lang w:val="bg-BG"/>
        </w:rPr>
        <w:t>Брой заседания на комитета за наблюдение – 2 броя</w:t>
      </w:r>
    </w:p>
    <w:p w:rsidR="00787588" w:rsidRPr="00D5527C" w:rsidRDefault="00CD2185" w:rsidP="008A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lang w:val="bg-BG"/>
        </w:rPr>
      </w:pPr>
      <w:r w:rsidRPr="00D5527C">
        <w:rPr>
          <w:rFonts w:ascii="Verdana" w:hAnsi="Verdana"/>
          <w:i/>
          <w:sz w:val="20"/>
          <w:szCs w:val="20"/>
          <w:u w:val="single"/>
          <w:lang w:val="bg-BG"/>
        </w:rPr>
        <w:t xml:space="preserve">Брой участници във всяко едно заседание на комитета за наблюдение </w:t>
      </w:r>
      <w:r w:rsidR="00A11D32" w:rsidRPr="00D5527C">
        <w:rPr>
          <w:rFonts w:ascii="Verdana" w:hAnsi="Verdana"/>
          <w:i/>
          <w:sz w:val="20"/>
          <w:szCs w:val="20"/>
          <w:u w:val="single"/>
          <w:lang w:val="bg-BG"/>
        </w:rPr>
        <w:t>–</w:t>
      </w:r>
      <w:r w:rsidRPr="00D5527C">
        <w:rPr>
          <w:rFonts w:ascii="Verdana" w:hAnsi="Verdana"/>
          <w:i/>
          <w:sz w:val="20"/>
          <w:szCs w:val="20"/>
          <w:u w:val="single"/>
          <w:lang w:val="bg-BG"/>
        </w:rPr>
        <w:t xml:space="preserve"> </w:t>
      </w:r>
      <w:r w:rsidR="00A11D32" w:rsidRPr="00D5527C">
        <w:rPr>
          <w:rFonts w:ascii="Verdana" w:hAnsi="Verdana"/>
          <w:i/>
          <w:sz w:val="20"/>
          <w:szCs w:val="20"/>
          <w:u w:val="single"/>
          <w:lang w:val="bg-BG"/>
        </w:rPr>
        <w:t>90 души</w:t>
      </w:r>
      <w:r w:rsidR="00390D24" w:rsidRPr="00D5527C">
        <w:rPr>
          <w:rFonts w:ascii="Verdana" w:hAnsi="Verdana"/>
          <w:i/>
          <w:sz w:val="20"/>
          <w:szCs w:val="20"/>
          <w:lang w:val="bg-BG"/>
        </w:rPr>
        <w:t xml:space="preserve">. </w:t>
      </w:r>
    </w:p>
    <w:p w:rsidR="00CD2185" w:rsidRPr="00D5527C" w:rsidRDefault="00390D24" w:rsidP="008A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u w:val="single"/>
          <w:lang w:val="bg-BG"/>
        </w:rPr>
      </w:pPr>
      <w:r w:rsidRPr="00D5527C">
        <w:rPr>
          <w:rFonts w:ascii="Verdana" w:hAnsi="Verdana"/>
          <w:i/>
          <w:sz w:val="20"/>
          <w:szCs w:val="20"/>
          <w:u w:val="single"/>
          <w:lang w:val="bg-BG"/>
        </w:rPr>
        <w:t>Място на провеждане – гр. София</w:t>
      </w:r>
      <w:r w:rsidR="009D2DED" w:rsidRPr="00D5527C">
        <w:rPr>
          <w:rFonts w:ascii="Verdana" w:hAnsi="Verdana"/>
          <w:i/>
          <w:sz w:val="20"/>
          <w:szCs w:val="20"/>
          <w:u w:val="single"/>
          <w:lang w:val="bg-BG"/>
        </w:rPr>
        <w:t>, в зала в хотел</w:t>
      </w:r>
      <w:r w:rsidR="00200674" w:rsidRPr="00D5527C">
        <w:rPr>
          <w:rFonts w:ascii="Verdana" w:hAnsi="Verdana"/>
          <w:i/>
          <w:sz w:val="20"/>
          <w:szCs w:val="20"/>
          <w:u w:val="single"/>
          <w:lang w:val="bg-BG"/>
        </w:rPr>
        <w:t>,</w:t>
      </w:r>
      <w:r w:rsidR="009D2DED" w:rsidRPr="00D5527C">
        <w:rPr>
          <w:rFonts w:ascii="Verdana" w:hAnsi="Verdana"/>
          <w:i/>
          <w:sz w:val="20"/>
          <w:szCs w:val="20"/>
          <w:u w:val="single"/>
          <w:lang w:val="bg-BG"/>
        </w:rPr>
        <w:t xml:space="preserve"> </w:t>
      </w:r>
      <w:r w:rsidR="00A72CFB" w:rsidRPr="00D5527C">
        <w:rPr>
          <w:rFonts w:ascii="Verdana" w:hAnsi="Verdana"/>
          <w:i/>
          <w:sz w:val="20"/>
          <w:szCs w:val="20"/>
          <w:u w:val="single"/>
          <w:lang w:val="bg-BG"/>
        </w:rPr>
        <w:t xml:space="preserve">категория </w:t>
      </w:r>
      <w:r w:rsidR="00200674" w:rsidRPr="00D5527C">
        <w:rPr>
          <w:rFonts w:ascii="Verdana" w:hAnsi="Verdana"/>
          <w:i/>
          <w:sz w:val="20"/>
          <w:szCs w:val="20"/>
          <w:u w:val="single"/>
          <w:lang w:val="bg-BG"/>
        </w:rPr>
        <w:t>не по-малка</w:t>
      </w:r>
      <w:r w:rsidR="009D2DED" w:rsidRPr="00D5527C">
        <w:rPr>
          <w:rFonts w:ascii="Verdana" w:hAnsi="Verdana"/>
          <w:i/>
          <w:sz w:val="20"/>
          <w:szCs w:val="20"/>
          <w:u w:val="single"/>
          <w:lang w:val="bg-BG"/>
        </w:rPr>
        <w:t xml:space="preserve"> от 4 звезди.</w:t>
      </w:r>
    </w:p>
    <w:p w:rsidR="00D5527C" w:rsidRDefault="00D5527C" w:rsidP="008A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u w:val="single"/>
          <w:lang w:val="bg-BG"/>
        </w:rPr>
      </w:pPr>
      <w:r w:rsidRPr="00D5527C">
        <w:rPr>
          <w:rFonts w:ascii="Verdana" w:hAnsi="Verdana"/>
          <w:i/>
          <w:sz w:val="20"/>
          <w:szCs w:val="20"/>
          <w:u w:val="single"/>
          <w:lang w:val="bg-BG"/>
        </w:rPr>
        <w:t>Продължителност на заседанията –</w:t>
      </w:r>
      <w:r w:rsidR="00CD7EC8">
        <w:rPr>
          <w:rFonts w:ascii="Verdana" w:hAnsi="Verdana"/>
          <w:i/>
          <w:sz w:val="20"/>
          <w:szCs w:val="20"/>
          <w:u w:val="single"/>
          <w:lang w:val="bg-BG"/>
        </w:rPr>
        <w:t xml:space="preserve">един ден в рамките на </w:t>
      </w:r>
      <w:r w:rsidR="00AB34B8">
        <w:rPr>
          <w:rFonts w:ascii="Verdana" w:hAnsi="Verdana"/>
          <w:i/>
          <w:sz w:val="20"/>
          <w:szCs w:val="20"/>
          <w:u w:val="single"/>
          <w:lang w:val="bg-BG"/>
        </w:rPr>
        <w:t>6</w:t>
      </w:r>
      <w:r w:rsidR="00CD7EC8">
        <w:rPr>
          <w:rFonts w:ascii="Verdana" w:hAnsi="Verdana"/>
          <w:i/>
          <w:sz w:val="20"/>
          <w:szCs w:val="20"/>
          <w:u w:val="single"/>
          <w:lang w:val="bg-BG"/>
        </w:rPr>
        <w:t xml:space="preserve"> часа за всяко заседание.</w:t>
      </w:r>
    </w:p>
    <w:p w:rsidR="008A17A5" w:rsidRPr="00D5527C" w:rsidRDefault="008A17A5" w:rsidP="00CD2185">
      <w:pP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u w:val="single"/>
          <w:lang w:val="bg-BG"/>
        </w:rPr>
      </w:pPr>
    </w:p>
    <w:p w:rsidR="0027765A" w:rsidRPr="00A757D7" w:rsidRDefault="0027765A" w:rsidP="0027765A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A757D7">
        <w:rPr>
          <w:rFonts w:ascii="Verdana" w:eastAsia="Times New Roman" w:hAnsi="Verdana"/>
          <w:sz w:val="20"/>
          <w:szCs w:val="20"/>
          <w:lang w:val="bg-BG" w:eastAsia="bg-BG"/>
        </w:rPr>
        <w:t xml:space="preserve">Комитетите за наблюдение на ОП НОИР се провеждат два пъти в годината – през </w:t>
      </w:r>
      <w:r w:rsidRPr="00A757D7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май-юни и в периода октомври-декември на съответната година. </w:t>
      </w:r>
    </w:p>
    <w:p w:rsidR="0027765A" w:rsidRPr="0027765A" w:rsidRDefault="0027765A" w:rsidP="0027765A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>При подаване на заявка от Възложителя, за организиране и провеж</w:t>
      </w:r>
      <w:r w:rsidR="005764C3">
        <w:rPr>
          <w:rFonts w:ascii="Verdana" w:eastAsia="Times New Roman" w:hAnsi="Verdana" w:cs="Verdana"/>
          <w:sz w:val="20"/>
          <w:szCs w:val="20"/>
          <w:lang w:val="bg-BG" w:eastAsia="bg-BG"/>
        </w:rPr>
        <w:t>дане  на комитета за наблюдение и техническата среща,</w:t>
      </w: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 Изпълнителят, в срок от 5 работни дни, представя поне две зали в хотел/и в гр. София за провеждане на заседанието. </w:t>
      </w:r>
    </w:p>
    <w:p w:rsidR="0027765A" w:rsidRPr="0027765A" w:rsidRDefault="0027765A" w:rsidP="0027765A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>Заявката съдържа</w:t>
      </w:r>
      <w:r w:rsidR="005764C3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 място,</w:t>
      </w: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 датата </w:t>
      </w:r>
      <w:r w:rsidR="00621AD5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и часа </w:t>
      </w: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на провеждане на заседанието, дата </w:t>
      </w:r>
      <w:r w:rsidR="00621AD5">
        <w:rPr>
          <w:rFonts w:ascii="Verdana" w:eastAsia="Times New Roman" w:hAnsi="Verdana" w:cs="Verdana"/>
          <w:sz w:val="20"/>
          <w:szCs w:val="20"/>
          <w:lang w:val="bg-BG" w:eastAsia="bg-BG"/>
        </w:rPr>
        <w:t xml:space="preserve">и часа </w:t>
      </w: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>на провеждане на техническата среща, прогнозния брой участници и логистиката за безпроблемното провеждане на техническата среща и на заседанието на комитета за наблюдение.</w:t>
      </w:r>
    </w:p>
    <w:p w:rsidR="0027765A" w:rsidRPr="0027765A" w:rsidRDefault="0027765A" w:rsidP="0027765A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27765A">
        <w:rPr>
          <w:rFonts w:ascii="Verdana" w:eastAsia="Times New Roman" w:hAnsi="Verdana" w:cs="Verdana"/>
          <w:sz w:val="20"/>
          <w:szCs w:val="20"/>
          <w:lang w:val="bg-BG" w:eastAsia="bg-BG"/>
        </w:rPr>
        <w:t>Заявката може да бъде подадена по електронна поща, писмено или по факс. Мястото за провеждане на заседанието на комитета за наблюдение се определя от Възложителя.</w:t>
      </w:r>
    </w:p>
    <w:p w:rsidR="00A218A6" w:rsidRPr="00A11D32" w:rsidRDefault="005727AE" w:rsidP="0027765A">
      <w:pPr>
        <w:pStyle w:val="BodyTextFirstIndent"/>
        <w:tabs>
          <w:tab w:val="left" w:pos="851"/>
        </w:tabs>
        <w:spacing w:after="0" w:line="360" w:lineRule="auto"/>
        <w:rPr>
          <w:lang w:val="bg-BG"/>
        </w:rPr>
      </w:pPr>
      <w:r>
        <w:rPr>
          <w:rFonts w:ascii="Verdana" w:hAnsi="Verdana" w:cs="Verdana"/>
          <w:lang w:val="bg-BG"/>
        </w:rPr>
        <w:t>Изпълнението на услугата за организиране и провеждане на всеки един от комитетите за наблюдение изисква изпълнението на следните дейности:</w:t>
      </w:r>
      <w:r w:rsidR="00A218A6" w:rsidRPr="00A218A6">
        <w:t xml:space="preserve"> </w:t>
      </w:r>
    </w:p>
    <w:p w:rsidR="00035267" w:rsidRPr="00927427" w:rsidRDefault="00035267" w:rsidP="00927427">
      <w:pPr>
        <w:pStyle w:val="ListParagraph"/>
        <w:numPr>
          <w:ilvl w:val="2"/>
          <w:numId w:val="30"/>
        </w:numPr>
        <w:spacing w:after="0"/>
        <w:jc w:val="both"/>
        <w:rPr>
          <w:rFonts w:ascii="Verdana" w:eastAsia="Times New Roman" w:hAnsi="Verdana" w:cs="Verdana"/>
          <w:sz w:val="20"/>
          <w:szCs w:val="20"/>
          <w:lang w:val="bg-BG" w:eastAsia="bg-BG"/>
        </w:rPr>
      </w:pPr>
      <w:r w:rsidRPr="00927427">
        <w:rPr>
          <w:rFonts w:ascii="Verdana" w:eastAsia="Times New Roman" w:hAnsi="Verdana" w:cs="Verdana"/>
          <w:b/>
          <w:i/>
          <w:sz w:val="20"/>
          <w:szCs w:val="20"/>
          <w:lang w:val="bg-BG" w:eastAsia="bg-BG"/>
        </w:rPr>
        <w:t xml:space="preserve">Осигуряване/наемане на </w:t>
      </w:r>
      <w:proofErr w:type="spellStart"/>
      <w:r w:rsidRPr="00927427">
        <w:rPr>
          <w:rFonts w:ascii="Verdana" w:eastAsia="Times New Roman" w:hAnsi="Verdana" w:cs="Verdana"/>
          <w:b/>
          <w:i/>
          <w:sz w:val="20"/>
          <w:szCs w:val="20"/>
          <w:lang w:val="bg-BG" w:eastAsia="bg-BG"/>
        </w:rPr>
        <w:t>климатизирани</w:t>
      </w:r>
      <w:proofErr w:type="spellEnd"/>
      <w:r w:rsidRPr="00927427">
        <w:rPr>
          <w:rFonts w:ascii="Verdana" w:eastAsia="Times New Roman" w:hAnsi="Verdana" w:cs="Verdana"/>
          <w:b/>
          <w:i/>
          <w:sz w:val="20"/>
          <w:szCs w:val="20"/>
          <w:lang w:val="bg-BG" w:eastAsia="bg-BG"/>
        </w:rPr>
        <w:t xml:space="preserve"> и технически оборудвани конферентни зали, за провеждането на всеки комитет за наблюдение</w:t>
      </w:r>
      <w:r w:rsidRPr="00927427">
        <w:rPr>
          <w:rFonts w:ascii="Verdana" w:eastAsia="Times New Roman" w:hAnsi="Verdana" w:cs="Verdana"/>
          <w:sz w:val="20"/>
          <w:szCs w:val="20"/>
          <w:lang w:val="bg-BG" w:eastAsia="bg-BG"/>
        </w:rPr>
        <w:t>:</w:t>
      </w:r>
    </w:p>
    <w:p w:rsidR="00390D24" w:rsidRDefault="00390D24" w:rsidP="00A218A6">
      <w:pPr>
        <w:pStyle w:val="BodyTextFirstIndent"/>
        <w:tabs>
          <w:tab w:val="left" w:pos="851"/>
        </w:tabs>
        <w:spacing w:after="0" w:line="360" w:lineRule="auto"/>
        <w:rPr>
          <w:rFonts w:ascii="Verdana" w:hAnsi="Verdana"/>
          <w:lang w:val="bg-BG"/>
        </w:rPr>
      </w:pPr>
    </w:p>
    <w:p w:rsidR="00390D24" w:rsidRPr="00425134" w:rsidRDefault="00390D24" w:rsidP="00927427">
      <w:pPr>
        <w:pStyle w:val="BodyTextFirstIndent"/>
        <w:tabs>
          <w:tab w:val="left" w:pos="851"/>
        </w:tabs>
        <w:spacing w:after="0" w:line="360" w:lineRule="auto"/>
        <w:ind w:left="570" w:firstLine="0"/>
        <w:rPr>
          <w:rFonts w:ascii="Verdana" w:hAnsi="Verdana" w:cs="Verdana"/>
          <w:b/>
          <w:lang w:val="bg-BG"/>
        </w:rPr>
      </w:pPr>
      <w:r w:rsidRPr="00425134">
        <w:rPr>
          <w:rFonts w:ascii="Verdana" w:hAnsi="Verdana"/>
          <w:b/>
          <w:i/>
          <w:u w:val="single"/>
          <w:lang w:val="bg-BG"/>
        </w:rPr>
        <w:t>Осигуряване на зала за провеждане на комитета за наблюдение</w:t>
      </w:r>
      <w:r w:rsidRPr="00425134">
        <w:rPr>
          <w:rFonts w:ascii="Verdana" w:hAnsi="Verdana"/>
          <w:b/>
          <w:lang w:val="bg-BG"/>
        </w:rPr>
        <w:t xml:space="preserve">: </w:t>
      </w:r>
    </w:p>
    <w:p w:rsidR="00934E55" w:rsidRDefault="0074712D" w:rsidP="00390D24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Определеният за изпълнител участник трябва да осигури </w:t>
      </w:r>
      <w:proofErr w:type="spellStart"/>
      <w:r>
        <w:rPr>
          <w:rFonts w:ascii="Verdana" w:hAnsi="Verdana"/>
          <w:lang w:val="bg-BG"/>
        </w:rPr>
        <w:t>климатизирана</w:t>
      </w:r>
      <w:proofErr w:type="spellEnd"/>
      <w:r>
        <w:rPr>
          <w:rFonts w:ascii="Verdana" w:hAnsi="Verdana"/>
          <w:lang w:val="bg-BG"/>
        </w:rPr>
        <w:t xml:space="preserve"> и технически оборудвана конферентна зала </w:t>
      </w:r>
      <w:r w:rsidR="009126C7">
        <w:rPr>
          <w:rFonts w:ascii="Verdana" w:hAnsi="Verdana"/>
          <w:lang w:val="bg-BG"/>
        </w:rPr>
        <w:t xml:space="preserve">в хотел мин. 4 звезди, за всеки един от комитетите за наблюдение </w:t>
      </w:r>
      <w:r w:rsidR="00390D24" w:rsidRPr="00D57822">
        <w:rPr>
          <w:rFonts w:ascii="Verdana" w:hAnsi="Verdana" w:cs="Verdana"/>
          <w:lang w:val="bg-BG"/>
        </w:rPr>
        <w:t>(с възможност за П-форма на подредба за 70 човека) и възможност за втори ред столове за 20 души).</w:t>
      </w:r>
    </w:p>
    <w:p w:rsidR="00390D24" w:rsidRPr="00C1229C" w:rsidRDefault="009126C7" w:rsidP="00C1229C">
      <w:pPr>
        <w:pStyle w:val="BodyTextFirstIndent"/>
        <w:tabs>
          <w:tab w:val="left" w:pos="851"/>
        </w:tabs>
        <w:spacing w:after="0" w:line="360" w:lineRule="auto"/>
        <w:ind w:left="930" w:firstLine="0"/>
        <w:rPr>
          <w:rFonts w:ascii="Verdana" w:hAnsi="Verdana" w:cs="Verdana"/>
          <w:b/>
          <w:i/>
          <w:u w:val="single"/>
          <w:lang w:val="bg-BG"/>
        </w:rPr>
      </w:pPr>
      <w:r w:rsidRPr="00C1229C">
        <w:rPr>
          <w:rFonts w:ascii="Verdana" w:hAnsi="Verdana" w:cs="Verdana"/>
          <w:b/>
          <w:i/>
          <w:u w:val="single"/>
          <w:lang w:val="bg-BG"/>
        </w:rPr>
        <w:t xml:space="preserve">Техническо оборудване на </w:t>
      </w:r>
      <w:r w:rsidR="00137ADC">
        <w:rPr>
          <w:rFonts w:ascii="Verdana" w:hAnsi="Verdana" w:cs="Verdana"/>
          <w:b/>
          <w:i/>
          <w:u w:val="single"/>
          <w:lang w:val="bg-BG"/>
        </w:rPr>
        <w:t>конферентната зала</w:t>
      </w:r>
      <w:r w:rsidRPr="00C1229C">
        <w:rPr>
          <w:rFonts w:ascii="Verdana" w:hAnsi="Verdana" w:cs="Verdana"/>
          <w:b/>
          <w:i/>
          <w:u w:val="single"/>
          <w:lang w:val="bg-BG"/>
        </w:rPr>
        <w:t xml:space="preserve"> включва: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Мултимедиен проектор – 1 брой;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Голям екран за прожектиране – 1 бр. (големината на екрана трябва да е съобразен с големината на залата и подредбата на участниците в комитета за наблюдение)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Лаптоп – 1 брой;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Озвучителна система – 1 брой;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Дискусионна система – 1 брой;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Подвижни микрофони – 2 броя;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Фиксирани микрофони  - 40 броя</w:t>
      </w:r>
      <w:r w:rsidR="00B2491F">
        <w:rPr>
          <w:rFonts w:ascii="Verdana" w:hAnsi="Verdana" w:cs="Verdana"/>
          <w:lang w:val="bg-BG"/>
        </w:rPr>
        <w:t xml:space="preserve"> (микрофоните се поставят на масите по 1 на всеки двама от участниците, а на централната маса по 1 на всеки участник)</w:t>
      </w:r>
    </w:p>
    <w:p w:rsidR="009126C7" w:rsidRDefault="009126C7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Монитор/ плазма </w:t>
      </w:r>
      <w:r w:rsidR="004C1B11">
        <w:rPr>
          <w:rFonts w:ascii="Verdana" w:hAnsi="Verdana" w:cs="Verdana"/>
          <w:lang w:val="bg-BG"/>
        </w:rPr>
        <w:t>за президиума</w:t>
      </w:r>
    </w:p>
    <w:p w:rsidR="00F35318" w:rsidRDefault="00F35318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Осигуряване на слушалки за симултанен превод – 70 броя</w:t>
      </w:r>
    </w:p>
    <w:p w:rsidR="00F35318" w:rsidRDefault="00F35318" w:rsidP="009126C7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Стенограф – 1 бр.</w:t>
      </w:r>
      <w:r w:rsidR="00C1229C">
        <w:rPr>
          <w:rFonts w:ascii="Verdana" w:hAnsi="Verdana" w:cs="Verdana"/>
          <w:lang w:val="bg-BG"/>
        </w:rPr>
        <w:t xml:space="preserve"> (осигуряване на стенограмата до 3 дни след приключване на заседанието на комитета за наблюдение);</w:t>
      </w:r>
    </w:p>
    <w:p w:rsidR="009900AB" w:rsidRPr="00200674" w:rsidRDefault="00CE1EA1" w:rsidP="00200674">
      <w:pPr>
        <w:pStyle w:val="BodyTextFirstIndent"/>
        <w:numPr>
          <w:ilvl w:val="0"/>
          <w:numId w:val="18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Кабина за симултанен превод и монитор за превод</w:t>
      </w:r>
      <w:r w:rsidR="00F35318">
        <w:rPr>
          <w:rFonts w:ascii="Verdana" w:hAnsi="Verdana" w:cs="Verdana"/>
          <w:lang w:val="bg-BG"/>
        </w:rPr>
        <w:t>ачи</w:t>
      </w:r>
      <w:r>
        <w:rPr>
          <w:rFonts w:ascii="Verdana" w:hAnsi="Verdana" w:cs="Verdana"/>
          <w:lang w:val="bg-BG"/>
        </w:rPr>
        <w:t xml:space="preserve"> </w:t>
      </w:r>
      <w:r w:rsidR="00C1229C">
        <w:rPr>
          <w:rFonts w:ascii="Verdana" w:hAnsi="Verdana" w:cs="Verdana"/>
          <w:lang w:val="bg-BG"/>
        </w:rPr>
        <w:t>– осигуряване на екип от преводачи от български език на английски език и обратн</w:t>
      </w:r>
      <w:r w:rsidR="009900AB">
        <w:rPr>
          <w:rFonts w:ascii="Verdana" w:hAnsi="Verdana" w:cs="Verdana"/>
          <w:lang w:val="bg-BG"/>
        </w:rPr>
        <w:t>о, по време на цялото заседание;</w:t>
      </w:r>
    </w:p>
    <w:p w:rsidR="009900AB" w:rsidRDefault="009900AB" w:rsidP="009900AB">
      <w:pPr>
        <w:pStyle w:val="TOC2"/>
        <w:numPr>
          <w:ilvl w:val="0"/>
          <w:numId w:val="18"/>
        </w:numPr>
        <w:rPr>
          <w:rFonts w:ascii="Verdana" w:hAnsi="Verdana" w:cs="Verdana"/>
          <w:noProof w:val="0"/>
          <w:color w:val="auto"/>
          <w:lang w:val="bg-BG" w:eastAsia="bg-BG"/>
        </w:rPr>
      </w:pPr>
      <w:r w:rsidRPr="009900AB">
        <w:rPr>
          <w:rFonts w:ascii="Verdana" w:hAnsi="Verdana" w:cs="Verdana"/>
          <w:noProof w:val="0"/>
          <w:color w:val="auto"/>
          <w:lang w:val="bg-BG" w:eastAsia="bg-BG"/>
        </w:rPr>
        <w:t>Осигуряване на електронен запис по време на заседанието с цел последващо транскрибиране в тексто</w:t>
      </w:r>
      <w:r w:rsidR="00C52ED9">
        <w:rPr>
          <w:rFonts w:ascii="Verdana" w:hAnsi="Verdana" w:cs="Verdana"/>
          <w:noProof w:val="0"/>
          <w:color w:val="auto"/>
          <w:lang w:val="bg-BG" w:eastAsia="bg-BG"/>
        </w:rPr>
        <w:t>в файл на записа от заседанието</w:t>
      </w:r>
    </w:p>
    <w:p w:rsidR="00C52ED9" w:rsidRPr="00267CA0" w:rsidRDefault="00C52ED9" w:rsidP="00C52ED9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 w:rsidRPr="00267CA0">
        <w:rPr>
          <w:rFonts w:ascii="Verdana" w:eastAsia="Times New Roman" w:hAnsi="Verdana" w:cs="Verdana"/>
          <w:sz w:val="20"/>
          <w:szCs w:val="20"/>
          <w:lang w:val="bg-BG"/>
        </w:rPr>
        <w:t>Осигуряване на снимков материал от всяко заседание на Комитета за наблюдение, който се предоставя на Възложителя на електронен носител;</w:t>
      </w:r>
    </w:p>
    <w:p w:rsidR="002673EA" w:rsidRDefault="002673EA" w:rsidP="005044A9">
      <w:pPr>
        <w:pStyle w:val="BodyTextFirstIndent"/>
        <w:tabs>
          <w:tab w:val="left" w:pos="851"/>
        </w:tabs>
        <w:spacing w:after="0" w:line="360" w:lineRule="auto"/>
        <w:ind w:firstLine="0"/>
        <w:rPr>
          <w:rFonts w:ascii="Verdana" w:hAnsi="Verdana" w:cs="Verdana"/>
          <w:lang w:val="bg-BG"/>
        </w:rPr>
      </w:pPr>
    </w:p>
    <w:p w:rsidR="005679F7" w:rsidRPr="005679F7" w:rsidRDefault="00425134" w:rsidP="00927427">
      <w:pPr>
        <w:pStyle w:val="BodyTextFirstIndent"/>
        <w:numPr>
          <w:ilvl w:val="2"/>
          <w:numId w:val="30"/>
        </w:numPr>
        <w:tabs>
          <w:tab w:val="left" w:pos="851"/>
        </w:tabs>
        <w:spacing w:after="0" w:line="360" w:lineRule="auto"/>
        <w:rPr>
          <w:rFonts w:ascii="Verdana" w:hAnsi="Verdana" w:cs="Verdana"/>
          <w:i/>
          <w:u w:val="single"/>
          <w:lang w:val="bg-BG"/>
        </w:rPr>
      </w:pPr>
      <w:r w:rsidRPr="00425134">
        <w:rPr>
          <w:rFonts w:ascii="Verdana" w:hAnsi="Verdana" w:cs="Verdana"/>
          <w:b/>
          <w:i/>
          <w:lang w:val="bg-BG"/>
        </w:rPr>
        <w:t>Осигуряване на зала за</w:t>
      </w:r>
      <w:r w:rsidR="00FF4AFD">
        <w:rPr>
          <w:rFonts w:ascii="Verdana" w:hAnsi="Verdana" w:cs="Verdana"/>
          <w:b/>
          <w:i/>
          <w:lang w:val="bg-BG"/>
        </w:rPr>
        <w:t xml:space="preserve"> провеждане на техническа среща за </w:t>
      </w:r>
      <w:r w:rsidR="00C52ED9">
        <w:rPr>
          <w:rFonts w:ascii="Verdana" w:hAnsi="Verdana" w:cs="Verdana"/>
          <w:b/>
          <w:i/>
          <w:lang w:val="en-US"/>
        </w:rPr>
        <w:t>12</w:t>
      </w:r>
      <w:r w:rsidR="00FF4AFD">
        <w:rPr>
          <w:rFonts w:ascii="Verdana" w:hAnsi="Verdana" w:cs="Verdana"/>
          <w:b/>
          <w:i/>
          <w:lang w:val="bg-BG"/>
        </w:rPr>
        <w:t xml:space="preserve"> души</w:t>
      </w:r>
      <w:r w:rsidR="00CE2093">
        <w:rPr>
          <w:rFonts w:ascii="Verdana" w:hAnsi="Verdana" w:cs="Verdana"/>
          <w:b/>
          <w:i/>
          <w:lang w:val="bg-BG"/>
        </w:rPr>
        <w:t>;</w:t>
      </w:r>
    </w:p>
    <w:p w:rsidR="007A4A8B" w:rsidRPr="005044A9" w:rsidRDefault="00CE2093" w:rsidP="005044A9">
      <w:pPr>
        <w:pStyle w:val="BodyTextFirs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rPr>
          <w:rFonts w:ascii="Verdana" w:hAnsi="Verdana" w:cs="Verdana"/>
          <w:i/>
          <w:u w:val="single"/>
          <w:lang w:val="bg-BG"/>
        </w:rPr>
      </w:pPr>
      <w:r w:rsidRPr="005044A9">
        <w:rPr>
          <w:rFonts w:ascii="Verdana" w:hAnsi="Verdana" w:cs="Verdana"/>
          <w:i/>
          <w:u w:val="single"/>
          <w:lang w:val="bg-BG"/>
        </w:rPr>
        <w:t>Б</w:t>
      </w:r>
      <w:r w:rsidR="005E76C4" w:rsidRPr="005044A9">
        <w:rPr>
          <w:rFonts w:ascii="Verdana" w:hAnsi="Verdana" w:cs="Verdana"/>
          <w:i/>
          <w:u w:val="single"/>
          <w:lang w:val="bg-BG"/>
        </w:rPr>
        <w:t>рой технически срещ</w:t>
      </w:r>
      <w:r w:rsidR="007A4A8B" w:rsidRPr="005044A9">
        <w:rPr>
          <w:rFonts w:ascii="Verdana" w:hAnsi="Verdana" w:cs="Verdana"/>
          <w:i/>
          <w:u w:val="single"/>
          <w:lang w:val="bg-BG"/>
        </w:rPr>
        <w:t>и – 2 броя.</w:t>
      </w:r>
    </w:p>
    <w:p w:rsidR="00D5527C" w:rsidRPr="005044A9" w:rsidRDefault="00D5527C" w:rsidP="005044A9">
      <w:pPr>
        <w:pStyle w:val="BodyTextFirs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rPr>
          <w:rFonts w:ascii="Verdana" w:hAnsi="Verdana" w:cs="Verdana"/>
          <w:i/>
          <w:u w:val="single"/>
          <w:lang w:val="bg-BG"/>
        </w:rPr>
      </w:pPr>
      <w:r w:rsidRPr="005044A9">
        <w:rPr>
          <w:rFonts w:ascii="Verdana" w:hAnsi="Verdana" w:cs="Verdana"/>
          <w:i/>
          <w:u w:val="single"/>
          <w:lang w:val="bg-BG"/>
        </w:rPr>
        <w:t xml:space="preserve">Продължителност на техническите срещи – </w:t>
      </w:r>
      <w:r w:rsidR="007A17CB" w:rsidRPr="005044A9">
        <w:rPr>
          <w:rFonts w:ascii="Verdana" w:hAnsi="Verdana" w:cs="Verdana"/>
          <w:i/>
          <w:u w:val="single"/>
          <w:lang w:val="bg-BG"/>
        </w:rPr>
        <w:t>3 часа</w:t>
      </w:r>
      <w:r w:rsidR="00D02AB9" w:rsidRPr="005044A9">
        <w:rPr>
          <w:rFonts w:ascii="Verdana" w:hAnsi="Verdana" w:cs="Verdana"/>
          <w:i/>
          <w:u w:val="single"/>
          <w:lang w:val="bg-BG"/>
        </w:rPr>
        <w:t xml:space="preserve"> за всяка една среща</w:t>
      </w:r>
    </w:p>
    <w:p w:rsidR="005679F7" w:rsidRPr="00CE2093" w:rsidRDefault="005679F7" w:rsidP="005679F7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i/>
          <w:u w:val="single"/>
          <w:lang w:val="bg-BG"/>
        </w:rPr>
      </w:pPr>
    </w:p>
    <w:p w:rsidR="007A4A8B" w:rsidRPr="007A4A8B" w:rsidRDefault="007A4A8B" w:rsidP="007A4A8B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 w:rsidRPr="007A4A8B">
        <w:rPr>
          <w:rFonts w:ascii="Verdana" w:hAnsi="Verdana" w:cs="Verdana"/>
          <w:lang w:val="bg-BG"/>
        </w:rPr>
        <w:t>Преди провеждане на всеки един от комитетите за наблюдение, се провеждат технически срещи</w:t>
      </w:r>
      <w:r w:rsidR="008308D6">
        <w:rPr>
          <w:rFonts w:ascii="Verdana" w:hAnsi="Verdana" w:cs="Verdana"/>
          <w:lang w:val="bg-BG"/>
        </w:rPr>
        <w:t>.</w:t>
      </w:r>
      <w:r w:rsidRPr="00BE7B51">
        <w:rPr>
          <w:rFonts w:ascii="Verdana" w:hAnsi="Verdana" w:cs="Verdana"/>
          <w:lang w:val="bg-BG"/>
        </w:rPr>
        <w:t xml:space="preserve"> </w:t>
      </w:r>
      <w:r w:rsidR="008308D6">
        <w:rPr>
          <w:rFonts w:ascii="Verdana" w:hAnsi="Verdana" w:cs="Verdana"/>
          <w:lang w:val="bg-BG"/>
        </w:rPr>
        <w:t>Техническите срещи се провеждат в зала в хотела, в който ще се проведе заседанието на комитета за наблюдение.</w:t>
      </w:r>
      <w:r w:rsidR="00621AD5">
        <w:rPr>
          <w:rFonts w:ascii="Verdana" w:hAnsi="Verdana" w:cs="Verdana"/>
          <w:lang w:val="bg-BG"/>
        </w:rPr>
        <w:t xml:space="preserve"> </w:t>
      </w:r>
      <w:r w:rsidRPr="00BE7B51">
        <w:rPr>
          <w:rFonts w:ascii="Verdana" w:hAnsi="Verdana" w:cs="Verdana"/>
          <w:lang w:val="bg-BG"/>
        </w:rPr>
        <w:t>Осигуряване</w:t>
      </w:r>
      <w:r w:rsidR="00E376C6" w:rsidRPr="00BE7B51">
        <w:rPr>
          <w:rFonts w:ascii="Verdana" w:hAnsi="Verdana" w:cs="Verdana"/>
          <w:lang w:val="bg-BG"/>
        </w:rPr>
        <w:t>то</w:t>
      </w:r>
      <w:r w:rsidRPr="00BE7B51">
        <w:rPr>
          <w:rFonts w:ascii="Verdana" w:hAnsi="Verdana" w:cs="Verdana"/>
          <w:lang w:val="bg-BG"/>
        </w:rPr>
        <w:t xml:space="preserve"> на техническо оборудване за провеждане на работната техническа среща и техническата му поддръжка по време на срещата, включва минимум</w:t>
      </w:r>
    </w:p>
    <w:p w:rsidR="00FF4AFD" w:rsidRDefault="006929BD" w:rsidP="00FF4AFD">
      <w:pPr>
        <w:pStyle w:val="BodyTextFirstIndent"/>
        <w:numPr>
          <w:ilvl w:val="0"/>
          <w:numId w:val="1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Конферентна</w:t>
      </w:r>
      <w:r w:rsidR="00FF4AFD">
        <w:rPr>
          <w:rFonts w:ascii="Verdana" w:hAnsi="Verdana" w:cs="Verdana"/>
          <w:lang w:val="bg-BG"/>
        </w:rPr>
        <w:t xml:space="preserve"> маса за </w:t>
      </w:r>
      <w:r w:rsidR="008308D6">
        <w:rPr>
          <w:rFonts w:ascii="Verdana" w:hAnsi="Verdana" w:cs="Verdana"/>
          <w:lang w:val="en-US"/>
        </w:rPr>
        <w:t>12</w:t>
      </w:r>
      <w:r w:rsidR="00FF4AFD">
        <w:rPr>
          <w:rFonts w:ascii="Verdana" w:hAnsi="Verdana" w:cs="Verdana"/>
          <w:lang w:val="bg-BG"/>
        </w:rPr>
        <w:t xml:space="preserve"> души;</w:t>
      </w:r>
    </w:p>
    <w:p w:rsidR="00FF4AFD" w:rsidRDefault="00FF4AFD" w:rsidP="00FF4AFD">
      <w:pPr>
        <w:pStyle w:val="BodyTextFirstIndent"/>
        <w:numPr>
          <w:ilvl w:val="0"/>
          <w:numId w:val="1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Флипчарт/ дъска – 1 брой</w:t>
      </w:r>
    </w:p>
    <w:p w:rsidR="007A4A8B" w:rsidRPr="00BE7B51" w:rsidRDefault="007A4A8B" w:rsidP="007A4A8B">
      <w:pPr>
        <w:pStyle w:val="BodyTextFirstIndent"/>
        <w:numPr>
          <w:ilvl w:val="0"/>
          <w:numId w:val="1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 w:rsidRPr="007A4A8B">
        <w:rPr>
          <w:rFonts w:ascii="Verdana" w:hAnsi="Verdana" w:cs="Verdana"/>
          <w:lang w:val="bg-BG"/>
        </w:rPr>
        <w:t>Осигуряване на кафе</w:t>
      </w:r>
      <w:r>
        <w:rPr>
          <w:rFonts w:ascii="Verdana" w:hAnsi="Verdana" w:cs="Verdana"/>
          <w:lang w:val="bg-BG"/>
        </w:rPr>
        <w:t xml:space="preserve"> пауза, </w:t>
      </w:r>
      <w:r w:rsidRPr="00BE7B51">
        <w:rPr>
          <w:rFonts w:ascii="Verdana" w:hAnsi="Verdana" w:cs="Verdana"/>
          <w:lang w:val="bg-BG"/>
        </w:rPr>
        <w:t>включваща минимум: кафе/чай по избор, суха и течна сметана, захар, минерална вода</w:t>
      </w:r>
      <w:r w:rsidR="00195903" w:rsidRPr="00BE7B51">
        <w:rPr>
          <w:rFonts w:ascii="Verdana" w:hAnsi="Verdana" w:cs="Verdana"/>
          <w:lang w:val="bg-BG"/>
        </w:rPr>
        <w:t xml:space="preserve"> от 0.5л.</w:t>
      </w:r>
      <w:r w:rsidRPr="00BE7B51">
        <w:rPr>
          <w:rFonts w:ascii="Verdana" w:hAnsi="Verdana" w:cs="Verdana"/>
          <w:lang w:val="bg-BG"/>
        </w:rPr>
        <w:t xml:space="preserve">, </w:t>
      </w:r>
      <w:r w:rsidR="00643815" w:rsidRPr="00BE7B51">
        <w:rPr>
          <w:rFonts w:ascii="Verdana" w:hAnsi="Verdana" w:cs="Verdana"/>
          <w:lang w:val="bg-BG"/>
        </w:rPr>
        <w:t>дребни сладки и соленки</w:t>
      </w:r>
      <w:r w:rsidRPr="00BE7B51">
        <w:rPr>
          <w:rFonts w:ascii="Verdana" w:hAnsi="Verdana" w:cs="Verdana"/>
          <w:lang w:val="bg-BG"/>
        </w:rPr>
        <w:t xml:space="preserve">, за </w:t>
      </w:r>
      <w:r w:rsidR="008308D6">
        <w:rPr>
          <w:rFonts w:ascii="Verdana" w:hAnsi="Verdana" w:cs="Verdana"/>
          <w:lang w:val="en-US"/>
        </w:rPr>
        <w:t>12</w:t>
      </w:r>
      <w:r w:rsidRPr="00BE7B51">
        <w:rPr>
          <w:rFonts w:ascii="Verdana" w:hAnsi="Verdana" w:cs="Verdana"/>
          <w:lang w:val="bg-BG"/>
        </w:rPr>
        <w:t xml:space="preserve"> човека за всяка от работните срещи.</w:t>
      </w:r>
    </w:p>
    <w:p w:rsidR="007A4A8B" w:rsidRDefault="00F047AE" w:rsidP="00FF4AFD">
      <w:pPr>
        <w:pStyle w:val="BodyTextFirstIndent"/>
        <w:numPr>
          <w:ilvl w:val="0"/>
          <w:numId w:val="1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Зареждане еднократно с минерална вода –</w:t>
      </w:r>
      <w:r w:rsidR="008308D6">
        <w:rPr>
          <w:rFonts w:ascii="Verdana" w:hAnsi="Verdana" w:cs="Verdana"/>
          <w:lang w:val="en-US"/>
        </w:rPr>
        <w:t>12</w:t>
      </w:r>
      <w:r>
        <w:rPr>
          <w:rFonts w:ascii="Verdana" w:hAnsi="Verdana" w:cs="Verdana"/>
          <w:lang w:val="bg-BG"/>
        </w:rPr>
        <w:t xml:space="preserve"> броя</w:t>
      </w:r>
    </w:p>
    <w:p w:rsidR="00DD6C84" w:rsidRDefault="00927427" w:rsidP="00DD6C84">
      <w:pPr>
        <w:pStyle w:val="BodyTextFirstIndent"/>
        <w:tabs>
          <w:tab w:val="left" w:pos="851"/>
        </w:tabs>
        <w:spacing w:after="0" w:line="360" w:lineRule="auto"/>
        <w:rPr>
          <w:rFonts w:ascii="Verdana" w:hAnsi="Verdana"/>
          <w:b/>
          <w:lang w:val="bg-BG"/>
        </w:rPr>
      </w:pPr>
      <w:r>
        <w:rPr>
          <w:rFonts w:ascii="Verdana" w:hAnsi="Verdana" w:cs="Verdana"/>
          <w:b/>
          <w:lang w:val="bg-BG"/>
        </w:rPr>
        <w:lastRenderedPageBreak/>
        <w:t>2.1.3.</w:t>
      </w:r>
      <w:r w:rsidR="00E376C6">
        <w:rPr>
          <w:rFonts w:ascii="Verdana" w:hAnsi="Verdana" w:cs="Verdana"/>
          <w:lang w:val="bg-BG"/>
        </w:rPr>
        <w:t xml:space="preserve"> </w:t>
      </w:r>
      <w:r w:rsidR="00E376C6">
        <w:rPr>
          <w:rFonts w:ascii="Verdana" w:hAnsi="Verdana"/>
          <w:b/>
          <w:lang w:val="bg-BG"/>
        </w:rPr>
        <w:t>Осигуряване на кетъринг услуги (обяд, зареждане на залата с минерална вода, кафе паузи)</w:t>
      </w:r>
      <w:r w:rsidR="00C33D81">
        <w:rPr>
          <w:rFonts w:ascii="Verdana" w:hAnsi="Verdana"/>
          <w:b/>
          <w:lang w:val="bg-BG"/>
        </w:rPr>
        <w:t xml:space="preserve"> за провеждане на всяко едно от заседанията на комитета за наблюдение</w:t>
      </w:r>
      <w:r w:rsidR="00E376C6">
        <w:rPr>
          <w:rFonts w:ascii="Verdana" w:hAnsi="Verdana"/>
          <w:b/>
          <w:lang w:val="bg-BG"/>
        </w:rPr>
        <w:t>:</w:t>
      </w:r>
    </w:p>
    <w:p w:rsidR="00E376C6" w:rsidRPr="00BE7B51" w:rsidRDefault="00643815" w:rsidP="00875B86">
      <w:pPr>
        <w:pStyle w:val="BodyTextFirstIndent"/>
        <w:numPr>
          <w:ilvl w:val="0"/>
          <w:numId w:val="2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 w:rsidRPr="00BE7B51">
        <w:rPr>
          <w:rFonts w:ascii="Verdana" w:hAnsi="Verdana" w:cs="Verdana"/>
          <w:lang w:val="bg-BG"/>
        </w:rPr>
        <w:t xml:space="preserve">Двукратно зареждане с минерална вода в залата </w:t>
      </w:r>
      <w:r w:rsidR="00195903" w:rsidRPr="00BE7B51">
        <w:rPr>
          <w:rFonts w:ascii="Verdana" w:hAnsi="Verdana" w:cs="Verdana"/>
          <w:lang w:val="bg-BG"/>
        </w:rPr>
        <w:t xml:space="preserve">от 0.5 л. </w:t>
      </w:r>
      <w:r w:rsidRPr="00BE7B51">
        <w:rPr>
          <w:rFonts w:ascii="Verdana" w:hAnsi="Verdana" w:cs="Verdana"/>
          <w:lang w:val="bg-BG"/>
        </w:rPr>
        <w:t>за провеждане на всяко едно от заседанията</w:t>
      </w:r>
      <w:r w:rsidR="00F0238D">
        <w:rPr>
          <w:rFonts w:ascii="Verdana" w:hAnsi="Verdana" w:cs="Verdana"/>
          <w:lang w:val="bg-BG"/>
        </w:rPr>
        <w:t xml:space="preserve"> на Комитета за наблюдение (за </w:t>
      </w:r>
      <w:r w:rsidR="00F0238D">
        <w:rPr>
          <w:rFonts w:ascii="Verdana" w:hAnsi="Verdana" w:cs="Verdana"/>
          <w:lang w:val="en-US"/>
        </w:rPr>
        <w:t>9</w:t>
      </w:r>
      <w:r w:rsidRPr="00BE7B51">
        <w:rPr>
          <w:rFonts w:ascii="Verdana" w:hAnsi="Verdana" w:cs="Verdana"/>
          <w:lang w:val="bg-BG"/>
        </w:rPr>
        <w:t>0 човека);</w:t>
      </w:r>
    </w:p>
    <w:p w:rsidR="00643815" w:rsidRPr="00BE7B51" w:rsidRDefault="00643815" w:rsidP="00875B86">
      <w:pPr>
        <w:pStyle w:val="BodyTextFirstIndent"/>
        <w:numPr>
          <w:ilvl w:val="0"/>
          <w:numId w:val="2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 w:rsidRPr="00BE7B51">
        <w:rPr>
          <w:rFonts w:ascii="Verdana" w:hAnsi="Verdana" w:cs="Verdana"/>
          <w:lang w:val="bg-BG"/>
        </w:rPr>
        <w:t>Осигуряване на 2 кафе паузи за участниците (за 90 човека) във всяко едно от заседанията на Комитета за наблюдение (включващи минимум: кафе/чай по избор, суха и течна сметана, захар, минерална вода, дребни сладки и соленки).</w:t>
      </w:r>
    </w:p>
    <w:p w:rsidR="00E52493" w:rsidRPr="00BE7B51" w:rsidRDefault="00E52493" w:rsidP="00875B86">
      <w:pPr>
        <w:pStyle w:val="BodyTextFirstIndent"/>
        <w:numPr>
          <w:ilvl w:val="0"/>
          <w:numId w:val="29"/>
        </w:numPr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 w:rsidRPr="00BE7B51">
        <w:rPr>
          <w:rFonts w:ascii="Verdana" w:hAnsi="Verdana" w:cs="Verdana"/>
          <w:lang w:val="bg-BG"/>
        </w:rPr>
        <w:t>Осигуряване на обяд за участниците (за 90 човека) за всяко заседание на Комитета за наблюдение (включващ салати, месни и безмесни ястия, десерти, плодове, хляб, освежителни напитки и вода</w:t>
      </w:r>
      <w:r w:rsidR="00A220F3" w:rsidRPr="00BE7B51">
        <w:rPr>
          <w:rFonts w:ascii="Verdana" w:hAnsi="Verdana" w:cs="Verdana"/>
          <w:lang w:val="bg-BG"/>
        </w:rPr>
        <w:t>, както и допълнителни напитки</w:t>
      </w:r>
      <w:r w:rsidRPr="00BE7B51">
        <w:rPr>
          <w:rFonts w:ascii="Verdana" w:hAnsi="Verdana" w:cs="Verdana"/>
          <w:lang w:val="bg-BG"/>
        </w:rPr>
        <w:t>). Менюто е индикативно и се съгласува с Възложителя.</w:t>
      </w:r>
    </w:p>
    <w:p w:rsidR="00F50165" w:rsidRDefault="001D3158" w:rsidP="00F50165">
      <w:pPr>
        <w:tabs>
          <w:tab w:val="left" w:pos="709"/>
        </w:tabs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 w:rsidRPr="001D3158">
        <w:rPr>
          <w:rFonts w:ascii="Verdana" w:hAnsi="Verdana" w:cs="Verdana"/>
          <w:b/>
          <w:sz w:val="20"/>
          <w:szCs w:val="20"/>
          <w:lang w:val="bg-BG"/>
        </w:rPr>
        <w:t>2.1.4.</w:t>
      </w:r>
      <w:r>
        <w:rPr>
          <w:rFonts w:ascii="Verdana" w:hAnsi="Verdana" w:cs="Verdana"/>
          <w:b/>
          <w:lang w:val="bg-BG"/>
        </w:rPr>
        <w:t xml:space="preserve"> </w:t>
      </w:r>
      <w:r w:rsidR="00F50165">
        <w:rPr>
          <w:rFonts w:ascii="Verdana" w:hAnsi="Verdana"/>
          <w:b/>
          <w:sz w:val="20"/>
          <w:szCs w:val="20"/>
          <w:lang w:val="bg-BG"/>
        </w:rPr>
        <w:t>Изготвяне на присъствени списъци, изграждане на временна регистратура и извършване регистрацията на участниците</w:t>
      </w:r>
      <w:r w:rsidR="00C33D81">
        <w:rPr>
          <w:rFonts w:ascii="Verdana" w:hAnsi="Verdana"/>
          <w:b/>
          <w:sz w:val="20"/>
          <w:szCs w:val="20"/>
          <w:lang w:val="bg-BG"/>
        </w:rPr>
        <w:t xml:space="preserve"> в заседанието на комитета за наблюдение</w:t>
      </w:r>
      <w:r w:rsidR="00F50165">
        <w:rPr>
          <w:rFonts w:ascii="Verdana" w:hAnsi="Verdana"/>
          <w:b/>
          <w:sz w:val="20"/>
          <w:szCs w:val="20"/>
          <w:lang w:val="bg-BG"/>
        </w:rPr>
        <w:t>:</w:t>
      </w:r>
    </w:p>
    <w:p w:rsidR="00F50165" w:rsidRDefault="00F50165" w:rsidP="00F50165">
      <w:pPr>
        <w:tabs>
          <w:tab w:val="left" w:pos="709"/>
        </w:tabs>
        <w:spacing w:after="0"/>
        <w:jc w:val="both"/>
        <w:rPr>
          <w:rFonts w:ascii="Verdana" w:hAnsi="Verdana"/>
          <w:i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r w:rsidRPr="00F50165">
        <w:rPr>
          <w:rFonts w:ascii="Verdana" w:hAnsi="Verdana"/>
          <w:b/>
          <w:i/>
          <w:sz w:val="20"/>
          <w:szCs w:val="20"/>
          <w:u w:val="single"/>
          <w:lang w:val="bg-BG"/>
        </w:rPr>
        <w:t>Дейността включва изпълнението на следните под дейности</w:t>
      </w:r>
      <w:r w:rsidRPr="003C471C">
        <w:rPr>
          <w:rFonts w:ascii="Verdana" w:hAnsi="Verdana"/>
          <w:i/>
          <w:sz w:val="20"/>
          <w:szCs w:val="20"/>
          <w:lang w:val="bg-BG"/>
        </w:rPr>
        <w:t>:</w:t>
      </w:r>
    </w:p>
    <w:p w:rsidR="00787588" w:rsidRPr="003C471C" w:rsidRDefault="00787588" w:rsidP="00F50165">
      <w:pPr>
        <w:tabs>
          <w:tab w:val="left" w:pos="709"/>
        </w:tabs>
        <w:spacing w:after="0"/>
        <w:jc w:val="both"/>
        <w:rPr>
          <w:rFonts w:ascii="Verdana" w:hAnsi="Verdana"/>
          <w:i/>
          <w:sz w:val="20"/>
          <w:szCs w:val="20"/>
          <w:lang w:val="bg-BG"/>
        </w:rPr>
      </w:pPr>
    </w:p>
    <w:p w:rsidR="00F50165" w:rsidRPr="00F50165" w:rsidRDefault="00F50165" w:rsidP="00902DD3">
      <w:pPr>
        <w:pStyle w:val="ListParagraph"/>
        <w:numPr>
          <w:ilvl w:val="0"/>
          <w:numId w:val="20"/>
        </w:numPr>
        <w:tabs>
          <w:tab w:val="left" w:pos="709"/>
        </w:tabs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  <w:lang w:val="bg-BG"/>
        </w:rPr>
      </w:pPr>
      <w:r w:rsidRPr="00F50165">
        <w:rPr>
          <w:rFonts w:ascii="Verdana" w:hAnsi="Verdana"/>
          <w:sz w:val="20"/>
          <w:szCs w:val="20"/>
          <w:lang w:val="bg-BG"/>
        </w:rPr>
        <w:t>Изготвяне на присъствени списъци на участниците подадени от Възложителя;</w:t>
      </w:r>
    </w:p>
    <w:p w:rsidR="00F50165" w:rsidRPr="00F50165" w:rsidRDefault="00F50165" w:rsidP="00902DD3">
      <w:pPr>
        <w:pStyle w:val="ListParagraph"/>
        <w:numPr>
          <w:ilvl w:val="0"/>
          <w:numId w:val="20"/>
        </w:numPr>
        <w:tabs>
          <w:tab w:val="left" w:pos="709"/>
        </w:tabs>
        <w:spacing w:after="0" w:line="360" w:lineRule="auto"/>
        <w:ind w:left="714" w:hanging="357"/>
        <w:jc w:val="both"/>
        <w:rPr>
          <w:rFonts w:ascii="Verdana" w:hAnsi="Verdana"/>
          <w:sz w:val="20"/>
          <w:szCs w:val="20"/>
          <w:lang w:val="bg-BG"/>
        </w:rPr>
      </w:pPr>
      <w:r w:rsidRPr="00F50165">
        <w:rPr>
          <w:rFonts w:ascii="Verdana" w:hAnsi="Verdana"/>
          <w:sz w:val="20"/>
          <w:szCs w:val="20"/>
          <w:lang w:val="bg-BG"/>
        </w:rPr>
        <w:t>Изграждане на временна регистратура и извършване на регистрация на участниците в деня на заседанието.</w:t>
      </w:r>
    </w:p>
    <w:p w:rsidR="00F50165" w:rsidRDefault="00F50165" w:rsidP="00902DD3">
      <w:pPr>
        <w:suppressAutoHyphens/>
        <w:spacing w:after="0" w:line="360" w:lineRule="auto"/>
        <w:ind w:firstLine="709"/>
        <w:jc w:val="both"/>
        <w:rPr>
          <w:rFonts w:ascii="Verdana" w:hAnsi="Verdana"/>
          <w:sz w:val="20"/>
          <w:szCs w:val="20"/>
          <w:lang w:val="bg-BG" w:eastAsia="en-GB"/>
        </w:rPr>
      </w:pPr>
      <w:r>
        <w:rPr>
          <w:rFonts w:ascii="Verdana" w:hAnsi="Verdana"/>
          <w:sz w:val="20"/>
          <w:szCs w:val="20"/>
          <w:lang w:val="bg-BG" w:eastAsia="en-GB"/>
        </w:rPr>
        <w:t>Оригинали на попълнените присъствени списъци следва да се предоставят на Възложителя, а копия на същите следва да се съхраняват от изпълнителя съобразно клаузите на договора за обществена поръчка.</w:t>
      </w:r>
    </w:p>
    <w:p w:rsidR="00E5005B" w:rsidRPr="00A72DAD" w:rsidRDefault="00E5005B" w:rsidP="00A72DAD">
      <w:pPr>
        <w:spacing w:after="0" w:line="360" w:lineRule="auto"/>
        <w:ind w:firstLine="720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 w:rsidRPr="00D91B79">
        <w:rPr>
          <w:rFonts w:ascii="Verdana" w:eastAsia="Times New Roman" w:hAnsi="Verdana" w:cs="Verdana"/>
          <w:sz w:val="20"/>
          <w:szCs w:val="20"/>
          <w:lang w:val="bg-BG"/>
        </w:rPr>
        <w:t>Списъкът с участниците в заседанието Възложителят предоставя на Изпълнителя в срок до 3 (три) календарни дни преди датата на заседанието на комитета за наблюдение.</w:t>
      </w:r>
    </w:p>
    <w:p w:rsidR="00A53A35" w:rsidRDefault="00A72DAD" w:rsidP="00A72DAD">
      <w:pPr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 w:eastAsia="en-GB"/>
        </w:rPr>
        <w:t>2.1.5</w:t>
      </w:r>
      <w:r w:rsidR="00BE7B51" w:rsidRPr="00D91B79">
        <w:rPr>
          <w:rFonts w:ascii="Verdana" w:hAnsi="Verdana"/>
          <w:b/>
          <w:sz w:val="20"/>
          <w:szCs w:val="20"/>
          <w:lang w:val="bg-BG" w:eastAsia="en-GB"/>
        </w:rPr>
        <w:t xml:space="preserve"> </w:t>
      </w:r>
      <w:r w:rsidR="004554D2">
        <w:rPr>
          <w:rFonts w:ascii="Verdana" w:hAnsi="Verdana"/>
          <w:b/>
          <w:sz w:val="20"/>
          <w:szCs w:val="20"/>
          <w:lang w:val="bg-BG"/>
        </w:rPr>
        <w:t>Принтиране</w:t>
      </w:r>
      <w:r w:rsidR="00A53A35" w:rsidRPr="00C061A1">
        <w:rPr>
          <w:rFonts w:ascii="Verdana" w:hAnsi="Verdana"/>
          <w:b/>
          <w:sz w:val="20"/>
          <w:szCs w:val="20"/>
          <w:lang w:val="bg-BG"/>
        </w:rPr>
        <w:t>, окомплектоване, подреждане и транспортиране до залата на предварително подготвените и подадени от възложителя материали за всеки участник в съответното заседание на ко</w:t>
      </w:r>
      <w:r w:rsidR="00CD116A" w:rsidRPr="00C061A1">
        <w:rPr>
          <w:rFonts w:ascii="Verdana" w:hAnsi="Verdana"/>
          <w:b/>
          <w:sz w:val="20"/>
          <w:szCs w:val="20"/>
          <w:lang w:val="bg-BG"/>
        </w:rPr>
        <w:t>митета за наблюдение (</w:t>
      </w:r>
      <w:r w:rsidR="00CD116A" w:rsidRPr="00C061A1">
        <w:rPr>
          <w:rFonts w:ascii="Verdana" w:hAnsi="Verdana"/>
          <w:b/>
          <w:sz w:val="20"/>
          <w:szCs w:val="20"/>
          <w:u w:val="single"/>
          <w:lang w:val="bg-BG"/>
        </w:rPr>
        <w:t>при необходимост</w:t>
      </w:r>
      <w:r w:rsidR="00CD116A" w:rsidRPr="00C061A1">
        <w:rPr>
          <w:rFonts w:ascii="Verdana" w:hAnsi="Verdana"/>
          <w:b/>
          <w:sz w:val="20"/>
          <w:szCs w:val="20"/>
          <w:lang w:val="bg-BG"/>
        </w:rPr>
        <w:t>)</w:t>
      </w:r>
    </w:p>
    <w:p w:rsidR="00CD116A" w:rsidRDefault="00A53A35" w:rsidP="00902DD3">
      <w:p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4554D2">
        <w:rPr>
          <w:rFonts w:ascii="Verdana" w:eastAsia="Times New Roman" w:hAnsi="Verdana" w:cs="Verdana"/>
          <w:sz w:val="20"/>
          <w:szCs w:val="20"/>
          <w:lang w:val="bg-BG"/>
        </w:rPr>
        <w:t xml:space="preserve">Осигуряване на </w:t>
      </w:r>
      <w:r w:rsidR="00E609BD">
        <w:rPr>
          <w:rFonts w:ascii="Verdana" w:eastAsia="Times New Roman" w:hAnsi="Verdana" w:cs="Verdana"/>
          <w:sz w:val="20"/>
          <w:szCs w:val="20"/>
          <w:lang w:val="bg-BG"/>
        </w:rPr>
        <w:t>принтиране</w:t>
      </w:r>
      <w:r w:rsidR="00CD116A">
        <w:rPr>
          <w:rFonts w:ascii="Verdana" w:eastAsia="Times New Roman" w:hAnsi="Verdana" w:cs="Verdana"/>
          <w:sz w:val="20"/>
          <w:szCs w:val="20"/>
          <w:lang w:val="bg-BG"/>
        </w:rPr>
        <w:t xml:space="preserve"> и </w:t>
      </w:r>
      <w:r w:rsidR="004554D2">
        <w:rPr>
          <w:rFonts w:ascii="Verdana" w:eastAsia="Times New Roman" w:hAnsi="Verdana" w:cs="Verdana"/>
          <w:sz w:val="20"/>
          <w:szCs w:val="20"/>
          <w:lang w:val="bg-BG"/>
        </w:rPr>
        <w:t>окомплектоване</w:t>
      </w:r>
      <w:r w:rsidR="00CD116A">
        <w:rPr>
          <w:rFonts w:ascii="Verdana" w:eastAsia="Times New Roman" w:hAnsi="Verdana" w:cs="Verdana"/>
          <w:sz w:val="20"/>
          <w:szCs w:val="20"/>
          <w:lang w:val="bg-BG"/>
        </w:rPr>
        <w:t xml:space="preserve"> на документите (формат А4) за заседанието на Комитета за наблюдение, предоставени от Възложителя (до 70</w:t>
      </w:r>
      <w:r w:rsidR="00CD116A" w:rsidRPr="008C1D4D">
        <w:rPr>
          <w:rFonts w:ascii="Verdana" w:eastAsia="Times New Roman" w:hAnsi="Verdana" w:cs="Verdana"/>
          <w:sz w:val="20"/>
          <w:szCs w:val="20"/>
          <w:lang w:val="bg-BG"/>
        </w:rPr>
        <w:t xml:space="preserve"> е</w:t>
      </w:r>
      <w:r w:rsidR="00CD116A">
        <w:rPr>
          <w:rFonts w:ascii="Verdana" w:eastAsia="Times New Roman" w:hAnsi="Verdana" w:cs="Verdana"/>
          <w:sz w:val="20"/>
          <w:szCs w:val="20"/>
          <w:lang w:val="bg-BG"/>
        </w:rPr>
        <w:t>кземпляра от документите на български език /</w:t>
      </w:r>
      <w:r w:rsidR="00C061A1" w:rsidRPr="00C061A1">
        <w:rPr>
          <w:rFonts w:ascii="Verdana" w:eastAsia="Times New Roman" w:hAnsi="Verdana" w:cs="Verdana"/>
          <w:sz w:val="20"/>
          <w:szCs w:val="20"/>
          <w:lang w:val="bg-BG"/>
        </w:rPr>
        <w:t>до 200</w:t>
      </w:r>
      <w:r w:rsidR="00CD116A" w:rsidRPr="00C061A1">
        <w:rPr>
          <w:rFonts w:ascii="Verdana" w:eastAsia="Times New Roman" w:hAnsi="Verdana" w:cs="Verdana"/>
          <w:sz w:val="20"/>
          <w:szCs w:val="20"/>
          <w:lang w:val="bg-BG"/>
        </w:rPr>
        <w:t xml:space="preserve"> печатни страници</w:t>
      </w:r>
      <w:r w:rsidR="00CD116A">
        <w:rPr>
          <w:rFonts w:ascii="Verdana" w:eastAsia="Times New Roman" w:hAnsi="Verdana" w:cs="Verdana"/>
          <w:sz w:val="20"/>
          <w:szCs w:val="20"/>
          <w:lang w:val="bg-BG"/>
        </w:rPr>
        <w:t xml:space="preserve">/ и до </w:t>
      </w:r>
      <w:r w:rsidR="008868F6">
        <w:rPr>
          <w:rFonts w:ascii="Verdana" w:eastAsia="Times New Roman" w:hAnsi="Verdana" w:cs="Verdana"/>
          <w:sz w:val="20"/>
          <w:szCs w:val="20"/>
          <w:lang w:val="bg-BG"/>
        </w:rPr>
        <w:t>4</w:t>
      </w:r>
      <w:r w:rsidR="00CD116A" w:rsidRPr="00C061A1">
        <w:rPr>
          <w:rFonts w:ascii="Verdana" w:eastAsia="Times New Roman" w:hAnsi="Verdana" w:cs="Verdana"/>
          <w:sz w:val="20"/>
          <w:szCs w:val="20"/>
          <w:lang w:val="bg-BG"/>
        </w:rPr>
        <w:t xml:space="preserve"> </w:t>
      </w:r>
      <w:r w:rsidR="00CD116A">
        <w:rPr>
          <w:rFonts w:ascii="Verdana" w:eastAsia="Times New Roman" w:hAnsi="Verdana" w:cs="Verdana"/>
          <w:sz w:val="20"/>
          <w:szCs w:val="20"/>
          <w:lang w:val="bg-BG"/>
        </w:rPr>
        <w:t>екземпляра на английски език). Изпълнителят следва да осигури подвързване със спирала. Лицевата страна на пакета документи следва да е прозрачно фолио. Цветност – черно бяла.</w:t>
      </w:r>
    </w:p>
    <w:p w:rsidR="00AE1ADC" w:rsidRPr="008C1D4D" w:rsidRDefault="00AE1ADC" w:rsidP="00902DD3">
      <w:p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>
        <w:rPr>
          <w:rFonts w:ascii="Verdana" w:eastAsia="Times New Roman" w:hAnsi="Verdana" w:cs="Verdana"/>
          <w:sz w:val="20"/>
          <w:szCs w:val="20"/>
          <w:lang w:val="bg-BG"/>
        </w:rPr>
        <w:lastRenderedPageBreak/>
        <w:tab/>
      </w:r>
      <w:r w:rsidRPr="00207719">
        <w:rPr>
          <w:rFonts w:ascii="Verdana" w:eastAsia="Times New Roman" w:hAnsi="Verdana" w:cs="Verdana"/>
          <w:sz w:val="20"/>
          <w:szCs w:val="20"/>
          <w:lang w:val="bg-BG"/>
        </w:rPr>
        <w:t>Възложителят предоставя на Изпълнителя на електронен носител</w:t>
      </w:r>
      <w:r w:rsidR="000C7319">
        <w:rPr>
          <w:rFonts w:ascii="Verdana" w:eastAsia="Times New Roman" w:hAnsi="Verdana" w:cs="Verdana"/>
          <w:sz w:val="20"/>
          <w:szCs w:val="20"/>
          <w:lang w:val="bg-BG"/>
        </w:rPr>
        <w:t xml:space="preserve"> или по електронна поща</w:t>
      </w:r>
      <w:r w:rsidRPr="00207719">
        <w:rPr>
          <w:rFonts w:ascii="Verdana" w:eastAsia="Times New Roman" w:hAnsi="Verdana" w:cs="Verdana"/>
          <w:sz w:val="20"/>
          <w:szCs w:val="20"/>
          <w:lang w:val="bg-BG"/>
        </w:rPr>
        <w:t xml:space="preserve"> документите за заседанието на български език в срок </w:t>
      </w:r>
      <w:r w:rsidRPr="00C061A1">
        <w:rPr>
          <w:rFonts w:ascii="Verdana" w:eastAsia="Times New Roman" w:hAnsi="Verdana" w:cs="Verdana"/>
          <w:sz w:val="20"/>
          <w:szCs w:val="20"/>
          <w:u w:val="single"/>
          <w:lang w:val="bg-BG"/>
        </w:rPr>
        <w:t>до 10 (десет)</w:t>
      </w:r>
      <w:r w:rsidRPr="00C061A1">
        <w:rPr>
          <w:rFonts w:ascii="Verdana" w:eastAsia="Times New Roman" w:hAnsi="Verdana" w:cs="Verdana"/>
          <w:sz w:val="20"/>
          <w:szCs w:val="20"/>
          <w:lang w:val="bg-BG"/>
        </w:rPr>
        <w:t xml:space="preserve"> </w:t>
      </w:r>
      <w:r w:rsidRPr="00207719">
        <w:rPr>
          <w:rFonts w:ascii="Verdana" w:eastAsia="Times New Roman" w:hAnsi="Verdana" w:cs="Verdana"/>
          <w:sz w:val="20"/>
          <w:szCs w:val="20"/>
          <w:lang w:val="bg-BG"/>
        </w:rPr>
        <w:t xml:space="preserve">работни дни преди датата на заседанието на КН. Възложителят предоставя на Изпълнителя (на електронен носител) документите за заседанието на английски език в срок </w:t>
      </w:r>
      <w:r w:rsidRPr="00C061A1">
        <w:rPr>
          <w:rFonts w:ascii="Verdana" w:eastAsia="Times New Roman" w:hAnsi="Verdana" w:cs="Verdana"/>
          <w:sz w:val="20"/>
          <w:szCs w:val="20"/>
          <w:u w:val="single"/>
          <w:lang w:val="bg-BG"/>
        </w:rPr>
        <w:t>до 3 (три) работни дни</w:t>
      </w:r>
      <w:r w:rsidRPr="00C061A1">
        <w:rPr>
          <w:rFonts w:ascii="Verdana" w:eastAsia="Times New Roman" w:hAnsi="Verdana" w:cs="Verdana"/>
          <w:sz w:val="20"/>
          <w:szCs w:val="20"/>
          <w:lang w:val="bg-BG"/>
        </w:rPr>
        <w:t xml:space="preserve"> </w:t>
      </w:r>
      <w:r w:rsidRPr="00207719">
        <w:rPr>
          <w:rFonts w:ascii="Verdana" w:eastAsia="Times New Roman" w:hAnsi="Verdana" w:cs="Verdana"/>
          <w:sz w:val="20"/>
          <w:szCs w:val="20"/>
          <w:lang w:val="bg-BG"/>
        </w:rPr>
        <w:t xml:space="preserve">преди датата на заседанието на КН. </w:t>
      </w:r>
    </w:p>
    <w:p w:rsidR="000C7319" w:rsidRDefault="000C7319" w:rsidP="00AE1ADC">
      <w:pPr>
        <w:spacing w:after="0" w:line="240" w:lineRule="auto"/>
        <w:ind w:right="49" w:firstLine="720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</w:p>
    <w:p w:rsidR="00AE1ADC" w:rsidRPr="00902DD3" w:rsidRDefault="00AE1ADC" w:rsidP="00902DD3">
      <w:pPr>
        <w:spacing w:after="0" w:line="360" w:lineRule="auto"/>
        <w:ind w:right="49" w:firstLine="720"/>
        <w:jc w:val="both"/>
        <w:rPr>
          <w:rFonts w:ascii="Verdana" w:hAnsi="Verdana" w:cs="Franklin Gothic Medium Cond"/>
          <w:sz w:val="20"/>
          <w:szCs w:val="20"/>
          <w:lang w:val="bg-BG"/>
        </w:rPr>
      </w:pPr>
      <w:r>
        <w:rPr>
          <w:rFonts w:ascii="Verdana" w:eastAsia="Times New Roman" w:hAnsi="Verdana" w:cs="Verdana"/>
          <w:sz w:val="20"/>
          <w:szCs w:val="20"/>
          <w:lang w:val="bg-BG"/>
        </w:rPr>
        <w:t xml:space="preserve">Изпълнителят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изготвя</w:t>
      </w:r>
      <w:r w:rsidRPr="00BF7A25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32085C">
        <w:rPr>
          <w:rStyle w:val="FontStyle23"/>
          <w:rFonts w:ascii="Verdana" w:hAnsi="Verdana"/>
          <w:sz w:val="20"/>
          <w:szCs w:val="20"/>
          <w:lang w:val="bg-BG"/>
        </w:rPr>
        <w:t>в срок до 2 (два) дни преди датата на заседанието на КН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32085C">
        <w:rPr>
          <w:rStyle w:val="FontStyle23"/>
          <w:rFonts w:ascii="Verdana" w:hAnsi="Verdana"/>
          <w:sz w:val="20"/>
          <w:szCs w:val="20"/>
          <w:lang w:val="bg-BG"/>
        </w:rPr>
        <w:t>отпечатани</w:t>
      </w:r>
      <w:r>
        <w:rPr>
          <w:rStyle w:val="FontStyle23"/>
          <w:rFonts w:ascii="Verdana" w:hAnsi="Verdana"/>
          <w:sz w:val="20"/>
          <w:szCs w:val="20"/>
          <w:lang w:val="bg-BG"/>
        </w:rPr>
        <w:t>те</w:t>
      </w:r>
      <w:r w:rsidRPr="0032085C">
        <w:rPr>
          <w:rStyle w:val="FontStyle23"/>
          <w:rFonts w:ascii="Verdana" w:hAnsi="Verdana"/>
          <w:sz w:val="20"/>
          <w:szCs w:val="20"/>
          <w:lang w:val="bg-BG"/>
        </w:rPr>
        <w:t xml:space="preserve"> и подвързани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902DD3">
        <w:rPr>
          <w:rStyle w:val="FontStyle23"/>
          <w:rFonts w:ascii="Verdana" w:hAnsi="Verdana"/>
          <w:sz w:val="20"/>
          <w:szCs w:val="20"/>
          <w:lang w:val="bg-BG"/>
        </w:rPr>
        <w:t>документи и материали за заседанието.</w:t>
      </w:r>
    </w:p>
    <w:p w:rsidR="00A53A35" w:rsidRDefault="00A53A35" w:rsidP="00902DD3">
      <w:pPr>
        <w:tabs>
          <w:tab w:val="left" w:pos="851"/>
        </w:tabs>
        <w:spacing w:after="0" w:line="360" w:lineRule="auto"/>
        <w:jc w:val="both"/>
        <w:rPr>
          <w:rFonts w:ascii="Verdana" w:hAnsi="Verdana" w:cs="Arial"/>
          <w:sz w:val="20"/>
          <w:szCs w:val="20"/>
          <w:highlight w:val="green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 w:cs="Arial"/>
          <w:sz w:val="20"/>
          <w:szCs w:val="20"/>
          <w:lang w:val="bg-BG"/>
        </w:rPr>
        <w:t>Изпълнителят трябва да транспортира пакетите с материали до залата за провеждане на съответното заседание.</w:t>
      </w:r>
    </w:p>
    <w:p w:rsidR="00BE7B51" w:rsidRPr="00BE7B51" w:rsidRDefault="00BE7B51" w:rsidP="00F50165">
      <w:pPr>
        <w:suppressAutoHyphens/>
        <w:spacing w:after="240"/>
        <w:ind w:firstLine="708"/>
        <w:jc w:val="both"/>
        <w:rPr>
          <w:rFonts w:ascii="Verdana" w:hAnsi="Verdana"/>
          <w:b/>
          <w:sz w:val="20"/>
          <w:szCs w:val="20"/>
          <w:lang w:val="bg-BG" w:eastAsia="en-GB"/>
        </w:rPr>
      </w:pPr>
    </w:p>
    <w:p w:rsidR="00D63D3B" w:rsidRDefault="00A72DAD" w:rsidP="00892E76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i/>
          <w:sz w:val="20"/>
          <w:szCs w:val="20"/>
          <w:u w:val="single"/>
          <w:lang w:val="bg-BG" w:eastAsia="bg-BG"/>
        </w:rPr>
        <w:t xml:space="preserve">2.1.6. </w:t>
      </w:r>
      <w:r w:rsidR="00D63D3B" w:rsidRPr="00D63D3B">
        <w:rPr>
          <w:rFonts w:ascii="Verdana" w:hAnsi="Verdana"/>
          <w:b/>
          <w:i/>
          <w:sz w:val="20"/>
          <w:szCs w:val="20"/>
          <w:u w:val="single"/>
          <w:lang w:val="bg-BG"/>
        </w:rPr>
        <w:t>Резервации и осигуряване на нощувки със закуски за участниците</w:t>
      </w:r>
      <w:r w:rsidR="00D63D3B">
        <w:rPr>
          <w:rFonts w:ascii="Verdana" w:hAnsi="Verdana"/>
          <w:b/>
          <w:i/>
          <w:sz w:val="20"/>
          <w:szCs w:val="20"/>
          <w:u w:val="single"/>
          <w:lang w:val="bg-BG"/>
        </w:rPr>
        <w:t xml:space="preserve"> (</w:t>
      </w:r>
      <w:r w:rsidR="00D63D3B" w:rsidRPr="00C061A1">
        <w:rPr>
          <w:rFonts w:ascii="Verdana" w:hAnsi="Verdana"/>
          <w:b/>
          <w:i/>
          <w:sz w:val="20"/>
          <w:szCs w:val="20"/>
          <w:u w:val="single"/>
          <w:lang w:val="bg-BG"/>
        </w:rPr>
        <w:t>при необходимост)</w:t>
      </w:r>
      <w:r w:rsidR="00107CD2" w:rsidRPr="00C061A1">
        <w:rPr>
          <w:rFonts w:ascii="Verdana" w:hAnsi="Verdana"/>
          <w:b/>
          <w:i/>
          <w:sz w:val="20"/>
          <w:szCs w:val="20"/>
          <w:u w:val="single"/>
          <w:lang w:val="bg-BG"/>
        </w:rPr>
        <w:t xml:space="preserve">- </w:t>
      </w:r>
      <w:r w:rsidR="00107CD2" w:rsidRPr="00C061A1">
        <w:rPr>
          <w:rFonts w:ascii="Verdana" w:hAnsi="Verdana"/>
          <w:sz w:val="20"/>
          <w:szCs w:val="20"/>
          <w:lang w:val="bg-BG"/>
        </w:rPr>
        <w:t xml:space="preserve">определеният за изпълнител участник трябва да осигури </w:t>
      </w:r>
      <w:r w:rsidR="00107CD2">
        <w:rPr>
          <w:rFonts w:ascii="Verdana" w:hAnsi="Verdana"/>
          <w:sz w:val="20"/>
          <w:szCs w:val="20"/>
          <w:lang w:val="bg-BG"/>
        </w:rPr>
        <w:t>настан</w:t>
      </w:r>
      <w:r w:rsidR="00C061A1">
        <w:rPr>
          <w:rFonts w:ascii="Verdana" w:hAnsi="Verdana"/>
          <w:sz w:val="20"/>
          <w:szCs w:val="20"/>
          <w:lang w:val="bg-BG"/>
        </w:rPr>
        <w:t>яването (с включени закуски) до 10</w:t>
      </w:r>
      <w:r w:rsidR="00107CD2" w:rsidRPr="00107CD2">
        <w:rPr>
          <w:rFonts w:ascii="Verdana" w:hAnsi="Verdana"/>
          <w:b/>
          <w:sz w:val="20"/>
          <w:szCs w:val="20"/>
          <w:u w:val="single"/>
          <w:lang w:val="bg-BG"/>
        </w:rPr>
        <w:t xml:space="preserve"> участници</w:t>
      </w:r>
      <w:r w:rsidR="00107CD2">
        <w:rPr>
          <w:rFonts w:ascii="Verdana" w:hAnsi="Verdana"/>
          <w:sz w:val="20"/>
          <w:szCs w:val="20"/>
          <w:lang w:val="bg-BG"/>
        </w:rPr>
        <w:t xml:space="preserve"> в самостоятелни (единични) стаи в хотел</w:t>
      </w:r>
      <w:r w:rsidR="00C061A1">
        <w:rPr>
          <w:rFonts w:ascii="Verdana" w:hAnsi="Verdana"/>
          <w:sz w:val="20"/>
          <w:szCs w:val="20"/>
          <w:lang w:val="bg-BG"/>
        </w:rPr>
        <w:t>а</w:t>
      </w:r>
      <w:r w:rsidR="00107CD2">
        <w:rPr>
          <w:rFonts w:ascii="Verdana" w:hAnsi="Verdana"/>
          <w:sz w:val="20"/>
          <w:szCs w:val="20"/>
          <w:lang w:val="bg-BG"/>
        </w:rPr>
        <w:t>, категория минимум 4</w:t>
      </w:r>
      <w:r w:rsidR="00C061A1">
        <w:rPr>
          <w:rFonts w:ascii="Verdana" w:hAnsi="Verdana"/>
          <w:sz w:val="20"/>
          <w:szCs w:val="20"/>
          <w:lang w:val="bg-BG"/>
        </w:rPr>
        <w:t xml:space="preserve"> звезди където се провежда</w:t>
      </w:r>
      <w:r w:rsidR="00107CD2">
        <w:rPr>
          <w:rFonts w:ascii="Verdana" w:hAnsi="Verdana"/>
          <w:sz w:val="20"/>
          <w:szCs w:val="20"/>
          <w:lang w:val="bg-BG"/>
        </w:rPr>
        <w:t xml:space="preserve"> заседание</w:t>
      </w:r>
      <w:r w:rsidR="00C061A1">
        <w:rPr>
          <w:rFonts w:ascii="Verdana" w:hAnsi="Verdana"/>
          <w:sz w:val="20"/>
          <w:szCs w:val="20"/>
          <w:lang w:val="bg-BG"/>
        </w:rPr>
        <w:t>то</w:t>
      </w:r>
      <w:r w:rsidR="00107CD2">
        <w:rPr>
          <w:rFonts w:ascii="Verdana" w:hAnsi="Verdana"/>
          <w:sz w:val="20"/>
          <w:szCs w:val="20"/>
          <w:lang w:val="bg-BG"/>
        </w:rPr>
        <w:t xml:space="preserve"> на комитета за наблюдение.</w:t>
      </w:r>
    </w:p>
    <w:p w:rsidR="00CF08E4" w:rsidRPr="00D63D3B" w:rsidRDefault="00CF08E4" w:rsidP="00892E76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Pr="00CF08E4">
        <w:rPr>
          <w:rFonts w:ascii="Verdana" w:hAnsi="Verdana"/>
          <w:sz w:val="20"/>
          <w:szCs w:val="20"/>
          <w:lang w:val="bg-BG"/>
        </w:rPr>
        <w:t xml:space="preserve">Възложителят изпраща поименен списък с участниците, които ще ползват нощувка със закуска 2 (два) дни преди </w:t>
      </w:r>
      <w:r w:rsidR="001D7BE6">
        <w:rPr>
          <w:rFonts w:ascii="Verdana" w:hAnsi="Verdana"/>
          <w:sz w:val="20"/>
          <w:szCs w:val="20"/>
          <w:lang w:val="bg-BG"/>
        </w:rPr>
        <w:t xml:space="preserve">определената дата на </w:t>
      </w:r>
      <w:r w:rsidRPr="00CF08E4">
        <w:rPr>
          <w:rFonts w:ascii="Verdana" w:hAnsi="Verdana"/>
          <w:sz w:val="20"/>
          <w:szCs w:val="20"/>
          <w:lang w:val="bg-BG"/>
        </w:rPr>
        <w:t>заседанието.</w:t>
      </w:r>
    </w:p>
    <w:p w:rsidR="00D72916" w:rsidRPr="00E4242D" w:rsidRDefault="00A72DAD" w:rsidP="00D72916">
      <w:pPr>
        <w:rPr>
          <w:rFonts w:ascii="Verdana" w:hAnsi="Verdana"/>
          <w:b/>
          <w:i/>
          <w:sz w:val="20"/>
          <w:szCs w:val="20"/>
          <w:lang w:val="bg-BG" w:eastAsia="bg-BG"/>
        </w:rPr>
      </w:pPr>
      <w:r>
        <w:rPr>
          <w:rFonts w:ascii="Verdana" w:hAnsi="Verdana"/>
          <w:b/>
          <w:i/>
          <w:sz w:val="20"/>
          <w:szCs w:val="20"/>
          <w:u w:val="single"/>
          <w:lang w:val="bg-BG" w:eastAsia="bg-BG"/>
        </w:rPr>
        <w:t>2.1.</w:t>
      </w:r>
      <w:r w:rsidR="00875B86">
        <w:rPr>
          <w:rFonts w:ascii="Verdana" w:hAnsi="Verdana"/>
          <w:b/>
          <w:i/>
          <w:sz w:val="20"/>
          <w:szCs w:val="20"/>
          <w:u w:val="single"/>
          <w:lang w:eastAsia="bg-BG"/>
        </w:rPr>
        <w:t>7.</w:t>
      </w:r>
      <w:r w:rsidR="00D72916">
        <w:rPr>
          <w:rFonts w:ascii="Verdana" w:hAnsi="Verdana"/>
          <w:b/>
          <w:i/>
          <w:sz w:val="20"/>
          <w:szCs w:val="20"/>
          <w:u w:val="single"/>
          <w:lang w:val="bg-BG" w:eastAsia="bg-BG"/>
        </w:rPr>
        <w:t xml:space="preserve"> </w:t>
      </w:r>
      <w:r w:rsidR="00D72916" w:rsidRPr="003752E5">
        <w:rPr>
          <w:rFonts w:ascii="Verdana" w:hAnsi="Verdana"/>
          <w:b/>
          <w:i/>
          <w:sz w:val="20"/>
          <w:szCs w:val="20"/>
          <w:u w:val="single"/>
          <w:lang w:val="bg-BG" w:eastAsia="bg-BG"/>
        </w:rPr>
        <w:t>Други изисквания по време на провеждане на заседанието</w:t>
      </w:r>
      <w:r w:rsidR="00D72916" w:rsidRPr="00E4242D">
        <w:rPr>
          <w:rFonts w:ascii="Verdana" w:hAnsi="Verdana"/>
          <w:b/>
          <w:i/>
          <w:sz w:val="20"/>
          <w:szCs w:val="20"/>
          <w:lang w:val="bg-BG" w:eastAsia="bg-BG"/>
        </w:rPr>
        <w:t>:</w:t>
      </w:r>
    </w:p>
    <w:p w:rsidR="00D72916" w:rsidRPr="00267CA0" w:rsidRDefault="00D72916" w:rsidP="0078758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 w:rsidRPr="00267CA0">
        <w:rPr>
          <w:rFonts w:ascii="Verdana" w:eastAsia="Times New Roman" w:hAnsi="Verdana" w:cs="Verdana"/>
          <w:sz w:val="20"/>
          <w:szCs w:val="20"/>
          <w:lang w:val="bg-BG"/>
        </w:rPr>
        <w:t>Изпълнителят трябва да осигури техническа поддръжка по време на целия период на заседанието.</w:t>
      </w:r>
    </w:p>
    <w:p w:rsidR="00D72916" w:rsidRPr="00267CA0" w:rsidRDefault="00D72916" w:rsidP="0078758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 w:rsidRPr="00267CA0">
        <w:rPr>
          <w:rFonts w:ascii="Verdana" w:eastAsia="Times New Roman" w:hAnsi="Verdana" w:cs="Verdana"/>
          <w:sz w:val="20"/>
          <w:szCs w:val="20"/>
          <w:lang w:val="bg-BG"/>
        </w:rPr>
        <w:t xml:space="preserve">Преди началото на заседанието на комитета за наблюдение, залата трябва да бъде </w:t>
      </w:r>
      <w:proofErr w:type="spellStart"/>
      <w:r w:rsidRPr="00267CA0">
        <w:rPr>
          <w:rFonts w:ascii="Verdana" w:eastAsia="Times New Roman" w:hAnsi="Verdana" w:cs="Verdana"/>
          <w:sz w:val="20"/>
          <w:szCs w:val="20"/>
          <w:lang w:val="bg-BG"/>
        </w:rPr>
        <w:t>брандирана</w:t>
      </w:r>
      <w:proofErr w:type="spellEnd"/>
      <w:r w:rsidRPr="00267CA0">
        <w:rPr>
          <w:rFonts w:ascii="Verdana" w:eastAsia="Times New Roman" w:hAnsi="Verdana" w:cs="Verdana"/>
          <w:sz w:val="20"/>
          <w:szCs w:val="20"/>
          <w:lang w:val="bg-BG"/>
        </w:rPr>
        <w:t xml:space="preserve"> с материали, предоставени от Възложителя.</w:t>
      </w:r>
    </w:p>
    <w:p w:rsidR="00D72916" w:rsidRPr="00267CA0" w:rsidRDefault="00D72916" w:rsidP="0078758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Verdana" w:eastAsia="Times New Roman" w:hAnsi="Verdana" w:cs="Verdana"/>
          <w:sz w:val="20"/>
          <w:szCs w:val="20"/>
          <w:lang w:val="bg-BG"/>
        </w:rPr>
      </w:pPr>
      <w:r w:rsidRPr="00267CA0">
        <w:rPr>
          <w:rFonts w:ascii="Verdana" w:eastAsia="Times New Roman" w:hAnsi="Verdana" w:cs="Verdana"/>
          <w:sz w:val="20"/>
          <w:szCs w:val="20"/>
          <w:lang w:val="bg-BG"/>
        </w:rPr>
        <w:t>Преди началото на заседанието, Изпълнителят следва да изготви информационни табели, посочващи мястото и залата на провеждането му;</w:t>
      </w:r>
    </w:p>
    <w:p w:rsidR="00FD7E77" w:rsidRPr="00997C61" w:rsidRDefault="00D72916" w:rsidP="002847D8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Verdana" w:hAnsi="Verdana" w:cs="Verdana"/>
          <w:b/>
          <w:lang w:val="bg-BG"/>
        </w:rPr>
      </w:pPr>
      <w:r w:rsidRPr="00D91B79">
        <w:rPr>
          <w:rFonts w:ascii="Verdana" w:eastAsia="Times New Roman" w:hAnsi="Verdana" w:cs="Verdana"/>
          <w:sz w:val="20"/>
          <w:szCs w:val="20"/>
          <w:lang w:val="bg-BG"/>
        </w:rPr>
        <w:t>Осигуряване присъствие на минимум двама представители на Изпълнителя през цялото време на заседанието на КН с цел осигуряване на</w:t>
      </w:r>
      <w:r w:rsidR="00E13F16">
        <w:rPr>
          <w:rFonts w:ascii="Verdana" w:eastAsia="Times New Roman" w:hAnsi="Verdana" w:cs="Verdana"/>
          <w:sz w:val="20"/>
          <w:szCs w:val="20"/>
          <w:lang w:val="bg-BG"/>
        </w:rPr>
        <w:t xml:space="preserve"> регистрацията на участниците </w:t>
      </w:r>
      <w:r w:rsidRPr="00D91B79">
        <w:rPr>
          <w:rFonts w:ascii="Verdana" w:eastAsia="Times New Roman" w:hAnsi="Verdana" w:cs="Verdana"/>
          <w:sz w:val="20"/>
          <w:szCs w:val="20"/>
          <w:lang w:val="bg-BG"/>
        </w:rPr>
        <w:t>и безпроблемно протичане на заседанието</w:t>
      </w:r>
      <w:r w:rsidR="002847D8">
        <w:rPr>
          <w:rFonts w:ascii="Verdana" w:eastAsia="Times New Roman" w:hAnsi="Verdana" w:cs="Verdana"/>
          <w:sz w:val="20"/>
          <w:szCs w:val="20"/>
          <w:lang w:val="bg-BG"/>
        </w:rPr>
        <w:t>, включващо изпълнението на съответните дейности</w:t>
      </w:r>
      <w:r w:rsidR="00E13F16">
        <w:rPr>
          <w:rFonts w:ascii="Verdana" w:eastAsia="Times New Roman" w:hAnsi="Verdana" w:cs="Verdana"/>
          <w:sz w:val="20"/>
          <w:szCs w:val="20"/>
          <w:lang w:val="bg-BG"/>
        </w:rPr>
        <w:t>, разписани в техническата спецификация.</w:t>
      </w:r>
    </w:p>
    <w:p w:rsidR="00997C61" w:rsidRPr="00D91B79" w:rsidRDefault="00997C61" w:rsidP="00997C61">
      <w:pPr>
        <w:pStyle w:val="ListParagraph"/>
        <w:tabs>
          <w:tab w:val="left" w:pos="851"/>
        </w:tabs>
        <w:spacing w:after="0" w:line="360" w:lineRule="auto"/>
        <w:jc w:val="both"/>
        <w:rPr>
          <w:rFonts w:ascii="Verdana" w:hAnsi="Verdana" w:cs="Verdana"/>
          <w:b/>
          <w:lang w:val="bg-BG"/>
        </w:rPr>
      </w:pPr>
    </w:p>
    <w:p w:rsidR="00BC642C" w:rsidRPr="00BC642C" w:rsidRDefault="00A72DAD" w:rsidP="00BC642C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b/>
          <w:lang w:val="bg-BG"/>
        </w:rPr>
      </w:pPr>
      <w:r>
        <w:rPr>
          <w:rFonts w:ascii="Verdana" w:hAnsi="Verdana" w:cs="Verdana"/>
          <w:b/>
          <w:lang w:val="bg-BG"/>
        </w:rPr>
        <w:t>2.1.</w:t>
      </w:r>
      <w:r w:rsidR="00875B86">
        <w:rPr>
          <w:rFonts w:ascii="Verdana" w:hAnsi="Verdana" w:cs="Verdana"/>
          <w:b/>
          <w:lang w:val="en-US"/>
        </w:rPr>
        <w:t>8.</w:t>
      </w:r>
      <w:r w:rsidR="00760364">
        <w:rPr>
          <w:rFonts w:ascii="Verdana" w:hAnsi="Verdana" w:cs="Verdana"/>
          <w:b/>
          <w:lang w:val="bg-BG"/>
        </w:rPr>
        <w:t xml:space="preserve"> </w:t>
      </w:r>
      <w:r w:rsidR="009D2DED">
        <w:rPr>
          <w:rFonts w:ascii="Verdana" w:hAnsi="Verdana" w:cs="Verdana"/>
          <w:b/>
          <w:lang w:val="bg-BG"/>
        </w:rPr>
        <w:t>Отчитане на изпълнението</w:t>
      </w:r>
      <w:r w:rsidR="00697803">
        <w:rPr>
          <w:rFonts w:ascii="Verdana" w:hAnsi="Verdana" w:cs="Verdana"/>
          <w:b/>
          <w:lang w:val="en-US"/>
        </w:rPr>
        <w:t xml:space="preserve"> </w:t>
      </w:r>
      <w:r w:rsidR="00697803">
        <w:rPr>
          <w:rFonts w:ascii="Verdana" w:hAnsi="Verdana" w:cs="Verdana"/>
          <w:b/>
          <w:lang w:val="bg-BG"/>
        </w:rPr>
        <w:t>по дейност 1:</w:t>
      </w:r>
    </w:p>
    <w:p w:rsidR="00BC642C" w:rsidRDefault="00BC642C" w:rsidP="0055363D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</w:p>
    <w:p w:rsidR="00B91422" w:rsidRPr="009D2DED" w:rsidRDefault="00BC642C" w:rsidP="0055363D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B91422">
        <w:rPr>
          <w:rFonts w:ascii="Verdana" w:hAnsi="Verdana" w:cs="Verdana"/>
          <w:lang w:val="bg-BG"/>
        </w:rPr>
        <w:t>В срок от 3 работни дни след приключване на заседанието, Изпълнителят предст</w:t>
      </w:r>
      <w:r w:rsidR="00105027">
        <w:rPr>
          <w:rFonts w:ascii="Verdana" w:hAnsi="Verdana" w:cs="Verdana"/>
          <w:lang w:val="bg-BG"/>
        </w:rPr>
        <w:t xml:space="preserve">авя </w:t>
      </w:r>
      <w:r w:rsidRPr="00BC642C">
        <w:rPr>
          <w:rFonts w:ascii="Verdana" w:hAnsi="Verdana"/>
          <w:bCs/>
          <w:lang w:val="bg-BG"/>
        </w:rPr>
        <w:t xml:space="preserve">дешифриран стенографски запис на хартиен и оптичен носител (CD) на проведеното заседание </w:t>
      </w:r>
      <w:r w:rsidR="00105027">
        <w:rPr>
          <w:rFonts w:ascii="Verdana" w:hAnsi="Verdana" w:cs="Verdana"/>
          <w:lang w:val="bg-BG"/>
        </w:rPr>
        <w:t xml:space="preserve">и </w:t>
      </w:r>
      <w:r w:rsidR="00105027" w:rsidRPr="00D93B52">
        <w:rPr>
          <w:rFonts w:ascii="Verdana" w:hAnsi="Verdana" w:cs="Verdana"/>
          <w:lang w:val="bg-BG"/>
        </w:rPr>
        <w:t xml:space="preserve">аудио запис </w:t>
      </w:r>
      <w:r w:rsidR="007615C5">
        <w:rPr>
          <w:rFonts w:ascii="Verdana" w:hAnsi="Verdana" w:cs="Verdana"/>
          <w:lang w:val="bg-BG"/>
        </w:rPr>
        <w:t>от</w:t>
      </w:r>
      <w:r w:rsidR="00105027" w:rsidRPr="00D93B52">
        <w:rPr>
          <w:rFonts w:ascii="Verdana" w:hAnsi="Verdana" w:cs="Verdana"/>
          <w:lang w:val="bg-BG"/>
        </w:rPr>
        <w:t xml:space="preserve"> заседанието на CD</w:t>
      </w:r>
      <w:r w:rsidR="00612967">
        <w:rPr>
          <w:rFonts w:ascii="Verdana" w:hAnsi="Verdana" w:cs="Verdana"/>
          <w:lang w:val="bg-BG"/>
        </w:rPr>
        <w:t>.</w:t>
      </w:r>
    </w:p>
    <w:p w:rsidR="00224F9B" w:rsidRDefault="0055363D" w:rsidP="0055363D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ab/>
      </w:r>
      <w:r w:rsidR="00B91422">
        <w:rPr>
          <w:rFonts w:ascii="Verdana" w:hAnsi="Verdana" w:cs="Verdana"/>
          <w:lang w:val="bg-BG"/>
        </w:rPr>
        <w:t xml:space="preserve">Отчитането на изпълнението на </w:t>
      </w:r>
      <w:r w:rsidR="00B91422" w:rsidRPr="00697803">
        <w:rPr>
          <w:rFonts w:ascii="Verdana" w:hAnsi="Verdana" w:cs="Verdana"/>
          <w:u w:val="single"/>
          <w:lang w:val="bg-BG"/>
        </w:rPr>
        <w:t>дейност 1</w:t>
      </w:r>
      <w:r w:rsidR="00B91422">
        <w:rPr>
          <w:rFonts w:ascii="Verdana" w:hAnsi="Verdana" w:cs="Verdana"/>
          <w:lang w:val="bg-BG"/>
        </w:rPr>
        <w:t xml:space="preserve"> се осъществява чрез изготвяне и представяне на доклад от Изпълнителя, след всяко проведено заседание, в срок от 5 работни дни, след приключване на заседанието.</w:t>
      </w:r>
    </w:p>
    <w:p w:rsidR="00224F9B" w:rsidRDefault="00224F9B" w:rsidP="00224F9B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Всички писмени материали/доклад, съгласно настоящата техническа спецификация трябва да бъдат изготвени и представени на български език, на хартиен носител и в електронен вариант на електронен носител, както следва:</w:t>
      </w:r>
    </w:p>
    <w:p w:rsidR="00224F9B" w:rsidRDefault="00224F9B" w:rsidP="00224F9B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i/>
          <w:sz w:val="20"/>
          <w:szCs w:val="20"/>
          <w:lang w:val="bg-BG"/>
        </w:rPr>
        <w:t>на хартиен носител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– 1 оригинал за всеки доклад;</w:t>
      </w:r>
    </w:p>
    <w:p w:rsidR="00224F9B" w:rsidRDefault="00224F9B" w:rsidP="00224F9B">
      <w:pPr>
        <w:numPr>
          <w:ilvl w:val="0"/>
          <w:numId w:val="2"/>
        </w:numPr>
        <w:suppressAutoHyphens/>
        <w:spacing w:after="6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i/>
          <w:sz w:val="20"/>
          <w:szCs w:val="20"/>
          <w:lang w:val="bg-BG"/>
        </w:rPr>
        <w:t>на електронен носител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– 1 брой CD (или друг електронен носител) за всеки доклад.</w:t>
      </w:r>
    </w:p>
    <w:p w:rsidR="00224F9B" w:rsidRDefault="00224F9B" w:rsidP="00224F9B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/>
          <w:lang w:val="bg-BG"/>
        </w:rPr>
        <w:t>Технически изисквания към докладите/материалите: Софтуер - съвместим с Microsoft Office ХР Professional, за информацията в текстовите файлове – MS Word, за табличната информация – в</w:t>
      </w:r>
    </w:p>
    <w:p w:rsidR="00B91422" w:rsidRPr="00B91422" w:rsidRDefault="00224F9B" w:rsidP="00224F9B">
      <w:pPr>
        <w:pStyle w:val="BodyTextFirstIndent"/>
        <w:tabs>
          <w:tab w:val="left" w:pos="851"/>
        </w:tabs>
        <w:spacing w:after="0" w:line="360" w:lineRule="auto"/>
        <w:ind w:firstLine="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820D84">
        <w:rPr>
          <w:rFonts w:ascii="Verdana" w:hAnsi="Verdana" w:cs="Verdana"/>
          <w:lang w:val="bg-BG"/>
        </w:rPr>
        <w:t xml:space="preserve">Докладът трябва да съдържа </w:t>
      </w:r>
      <w:r w:rsidR="00820D84" w:rsidRPr="00820D84">
        <w:rPr>
          <w:rFonts w:ascii="Verdana" w:hAnsi="Verdana" w:cs="Verdana"/>
          <w:u w:val="single"/>
          <w:lang w:val="bg-BG"/>
        </w:rPr>
        <w:t>минимум:</w:t>
      </w:r>
      <w:r w:rsidR="00820D84" w:rsidRPr="00F27AC0">
        <w:rPr>
          <w:rFonts w:ascii="Verdana" w:hAnsi="Verdana" w:cs="Verdana"/>
          <w:lang w:val="bg-BG"/>
        </w:rPr>
        <w:t xml:space="preserve"> подробно описание на подготовката и организацията на проведеното заседание на Комитета за наблюдение</w:t>
      </w:r>
      <w:r w:rsidR="008D5A40">
        <w:rPr>
          <w:rFonts w:ascii="Verdana" w:hAnsi="Verdana" w:cs="Verdana"/>
          <w:lang w:val="bg-BG"/>
        </w:rPr>
        <w:t xml:space="preserve"> и от проведената техническа среща</w:t>
      </w:r>
      <w:r w:rsidR="00820D84" w:rsidRPr="00F27AC0">
        <w:rPr>
          <w:rFonts w:ascii="Verdana" w:hAnsi="Verdana" w:cs="Verdana"/>
          <w:lang w:val="bg-BG"/>
        </w:rPr>
        <w:t>, резултатите от изпълнение на дейностите по организацията на заседанието</w:t>
      </w:r>
      <w:r w:rsidR="008D5A40">
        <w:rPr>
          <w:rFonts w:ascii="Verdana" w:hAnsi="Verdana" w:cs="Verdana"/>
          <w:lang w:val="bg-BG"/>
        </w:rPr>
        <w:t xml:space="preserve"> и работната среща</w:t>
      </w:r>
      <w:r w:rsidR="00820D84" w:rsidRPr="00F27AC0">
        <w:rPr>
          <w:rFonts w:ascii="Verdana" w:hAnsi="Verdana" w:cs="Verdana"/>
          <w:lang w:val="bg-BG"/>
        </w:rPr>
        <w:t>, възникналите в процеса на</w:t>
      </w:r>
      <w:r w:rsidR="008D5A40">
        <w:rPr>
          <w:rFonts w:ascii="Verdana" w:hAnsi="Verdana" w:cs="Verdana"/>
          <w:lang w:val="bg-BG"/>
        </w:rPr>
        <w:t xml:space="preserve"> организацията и провеждането им</w:t>
      </w:r>
      <w:r w:rsidR="00820D84" w:rsidRPr="00F27AC0">
        <w:rPr>
          <w:rFonts w:ascii="Verdana" w:hAnsi="Verdana" w:cs="Verdana"/>
          <w:lang w:val="bg-BG"/>
        </w:rPr>
        <w:t xml:space="preserve"> проблеми, начинът, по който са били преодолени</w:t>
      </w:r>
      <w:r w:rsidR="00820D84">
        <w:rPr>
          <w:rFonts w:ascii="Verdana" w:hAnsi="Verdana" w:cs="Verdana"/>
          <w:lang w:val="bg-BG"/>
        </w:rPr>
        <w:t xml:space="preserve">. </w:t>
      </w:r>
    </w:p>
    <w:p w:rsidR="00B91422" w:rsidRDefault="0055363D" w:rsidP="0055363D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820D84" w:rsidRPr="00F27AC0">
        <w:rPr>
          <w:rFonts w:ascii="Verdana" w:hAnsi="Verdana" w:cs="Verdana"/>
          <w:lang w:val="bg-BG"/>
        </w:rPr>
        <w:t>Докладът включва заключения и изводи от организирането и провеждането на заседанието</w:t>
      </w:r>
      <w:r w:rsidR="008D5A40">
        <w:rPr>
          <w:rFonts w:ascii="Verdana" w:hAnsi="Verdana" w:cs="Verdana"/>
          <w:lang w:val="bg-BG"/>
        </w:rPr>
        <w:t xml:space="preserve"> и техническата среща</w:t>
      </w:r>
      <w:r w:rsidR="00820D84" w:rsidRPr="00F27AC0">
        <w:rPr>
          <w:rFonts w:ascii="Verdana" w:hAnsi="Verdana" w:cs="Verdana"/>
          <w:lang w:val="bg-BG"/>
        </w:rPr>
        <w:t>, включително предложения относно организацията на следващите заседания на КН</w:t>
      </w:r>
      <w:r w:rsidR="008D5A40">
        <w:rPr>
          <w:rFonts w:ascii="Verdana" w:hAnsi="Verdana" w:cs="Verdana"/>
          <w:lang w:val="bg-BG"/>
        </w:rPr>
        <w:t xml:space="preserve"> и технически срещи</w:t>
      </w:r>
      <w:r w:rsidR="00820D84" w:rsidRPr="00F27AC0">
        <w:rPr>
          <w:rFonts w:ascii="Verdana" w:hAnsi="Verdana" w:cs="Verdana"/>
          <w:lang w:val="bg-BG"/>
        </w:rPr>
        <w:t>, друга информация, която Изпълнителят счита, че е необходима за доброто изложение на резултатите</w:t>
      </w:r>
      <w:r w:rsidR="00820D84">
        <w:rPr>
          <w:rFonts w:ascii="Verdana" w:hAnsi="Verdana" w:cs="Verdana"/>
          <w:lang w:val="bg-BG"/>
        </w:rPr>
        <w:t>.</w:t>
      </w:r>
    </w:p>
    <w:p w:rsidR="00D93B52" w:rsidRPr="00D93B52" w:rsidRDefault="0055363D" w:rsidP="0055363D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D93B52" w:rsidRPr="00D93B52">
        <w:rPr>
          <w:rFonts w:ascii="Verdana" w:hAnsi="Verdana" w:cs="Verdana"/>
          <w:lang w:val="bg-BG"/>
        </w:rPr>
        <w:t>Към доклада следва да бъде приложен съответният доказателствен материал, съдържащ документи от заседанието</w:t>
      </w:r>
      <w:r w:rsidR="008D5A40">
        <w:rPr>
          <w:rFonts w:ascii="Verdana" w:hAnsi="Verdana" w:cs="Verdana"/>
          <w:lang w:val="bg-BG"/>
        </w:rPr>
        <w:t xml:space="preserve"> и техническата среща</w:t>
      </w:r>
      <w:r w:rsidR="00D93B52" w:rsidRPr="00D93B52">
        <w:rPr>
          <w:rFonts w:ascii="Verdana" w:hAnsi="Verdana" w:cs="Verdana"/>
          <w:lang w:val="bg-BG"/>
        </w:rPr>
        <w:t>,  в</w:t>
      </w:r>
      <w:r w:rsidR="00D93B52">
        <w:rPr>
          <w:rFonts w:ascii="Verdana" w:hAnsi="Verdana" w:cs="Verdana"/>
          <w:lang w:val="bg-BG"/>
        </w:rPr>
        <w:t xml:space="preserve">ключително присъствени списъци (Оригинал) </w:t>
      </w:r>
      <w:r w:rsidR="00D93B52" w:rsidRPr="00D93B52">
        <w:rPr>
          <w:rFonts w:ascii="Verdana" w:hAnsi="Verdana" w:cs="Verdana"/>
          <w:lang w:val="bg-BG"/>
        </w:rPr>
        <w:t>списък на участниците, ползвали организираната нощувка в хотела, екземпляр от изготвените</w:t>
      </w:r>
      <w:r w:rsidR="00D93B52">
        <w:rPr>
          <w:rFonts w:ascii="Verdana" w:hAnsi="Verdana" w:cs="Verdana"/>
          <w:lang w:val="bg-BG"/>
        </w:rPr>
        <w:t xml:space="preserve"> документи за заседанието на КН </w:t>
      </w:r>
      <w:r w:rsidR="00105027" w:rsidRPr="00105027">
        <w:rPr>
          <w:rFonts w:ascii="Verdana" w:hAnsi="Verdana" w:cs="Verdana"/>
          <w:lang w:val="bg-BG"/>
        </w:rPr>
        <w:t xml:space="preserve">(при необходимост), </w:t>
      </w:r>
      <w:r w:rsidR="00D93B52" w:rsidRPr="00D93B52">
        <w:rPr>
          <w:rFonts w:ascii="Verdana" w:hAnsi="Verdana" w:cs="Verdana"/>
          <w:lang w:val="bg-BG"/>
        </w:rPr>
        <w:t xml:space="preserve">аудио запис на заседанието на CD, </w:t>
      </w:r>
      <w:r w:rsidR="00394FC0">
        <w:rPr>
          <w:rFonts w:ascii="Verdana" w:hAnsi="Verdana" w:cs="Verdana"/>
          <w:lang w:val="bg-BG"/>
        </w:rPr>
        <w:t>транскрибиран</w:t>
      </w:r>
      <w:r w:rsidR="00311781" w:rsidRPr="00311781">
        <w:rPr>
          <w:rFonts w:ascii="Verdana" w:hAnsi="Verdana" w:cs="Verdana"/>
          <w:lang w:val="bg-BG"/>
        </w:rPr>
        <w:t xml:space="preserve"> </w:t>
      </w:r>
      <w:r w:rsidR="00311781" w:rsidRPr="009900AB">
        <w:rPr>
          <w:rFonts w:ascii="Verdana" w:hAnsi="Verdana" w:cs="Verdana"/>
          <w:lang w:val="bg-BG"/>
        </w:rPr>
        <w:t>в текстов файл на записа от заседанието</w:t>
      </w:r>
      <w:r w:rsidR="00311781">
        <w:rPr>
          <w:rFonts w:ascii="Verdana" w:hAnsi="Verdana" w:cs="Verdana"/>
          <w:lang w:val="bg-BG"/>
        </w:rPr>
        <w:t xml:space="preserve">, снимков материал от заседанието на </w:t>
      </w:r>
      <w:r w:rsidR="00311781" w:rsidRPr="00D93B52">
        <w:rPr>
          <w:rFonts w:ascii="Verdana" w:hAnsi="Verdana" w:cs="Verdana"/>
          <w:lang w:val="bg-BG"/>
        </w:rPr>
        <w:t>CD</w:t>
      </w:r>
      <w:r w:rsidR="00394FC0">
        <w:rPr>
          <w:rFonts w:ascii="Verdana" w:hAnsi="Verdana" w:cs="Verdana"/>
          <w:lang w:val="bg-BG"/>
        </w:rPr>
        <w:t xml:space="preserve"> </w:t>
      </w:r>
      <w:r w:rsidR="00D93B52" w:rsidRPr="00D93B52">
        <w:rPr>
          <w:rFonts w:ascii="Verdana" w:hAnsi="Verdana" w:cs="Verdana"/>
          <w:lang w:val="bg-BG"/>
        </w:rPr>
        <w:t>други.</w:t>
      </w:r>
    </w:p>
    <w:p w:rsidR="00934522" w:rsidRPr="00934522" w:rsidRDefault="0055363D" w:rsidP="0055363D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934522" w:rsidRPr="00934522">
        <w:rPr>
          <w:rFonts w:ascii="Verdana" w:hAnsi="Verdana" w:cs="Verdana"/>
          <w:lang w:val="bg-BG"/>
        </w:rPr>
        <w:t xml:space="preserve">Докладът подлежи на разглеждане от страна на Възложителя в срок до 5 (пет) работни дни от неговото получаване. При наличие на бележки от страна на Възложителя, докладът се връща на Изпълнителя за отразяването им в срок, указан от Възложителя, но не по-дълъг от 5 (пет) работни дни. Докладът се счита за одобрен след подписване на двустранен приемателно-предавателен протокол. </w:t>
      </w:r>
    </w:p>
    <w:p w:rsidR="00105027" w:rsidRDefault="00105027" w:rsidP="00B11581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b/>
          <w:lang w:val="bg-BG"/>
        </w:rPr>
      </w:pPr>
    </w:p>
    <w:p w:rsidR="00B11581" w:rsidRPr="00105027" w:rsidRDefault="00B11581" w:rsidP="00B11581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b/>
          <w:lang w:val="bg-BG"/>
        </w:rPr>
      </w:pPr>
      <w:r w:rsidRPr="00105027">
        <w:rPr>
          <w:rFonts w:ascii="Verdana" w:hAnsi="Verdana" w:cs="Verdana"/>
          <w:b/>
          <w:lang w:val="bg-BG"/>
        </w:rPr>
        <w:t>Възложителят заплаща само разходите за реално присъствалите на заседанията участници, спрямо единичните цени, предложени от избрания изпълнител.</w:t>
      </w:r>
    </w:p>
    <w:p w:rsidR="00C13F01" w:rsidRPr="00934522" w:rsidRDefault="00C13F01" w:rsidP="00934522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</w:p>
    <w:p w:rsidR="00D5527C" w:rsidRPr="000A606B" w:rsidRDefault="00F2562F" w:rsidP="00927427">
      <w:pPr>
        <w:pStyle w:val="ListParagraph"/>
        <w:numPr>
          <w:ilvl w:val="1"/>
          <w:numId w:val="30"/>
        </w:numPr>
        <w:tabs>
          <w:tab w:val="left" w:pos="851"/>
        </w:tabs>
        <w:spacing w:after="0" w:line="360" w:lineRule="auto"/>
        <w:jc w:val="both"/>
        <w:rPr>
          <w:rFonts w:ascii="Verdana" w:hAnsi="Verdana"/>
          <w:b/>
          <w:i/>
          <w:sz w:val="20"/>
          <w:szCs w:val="20"/>
        </w:rPr>
      </w:pPr>
      <w:r w:rsidRPr="000A606B">
        <w:rPr>
          <w:rFonts w:ascii="Verdana" w:hAnsi="Verdana"/>
          <w:b/>
          <w:sz w:val="20"/>
          <w:szCs w:val="20"/>
          <w:lang w:val="bg-BG"/>
        </w:rPr>
        <w:t xml:space="preserve">Дейност </w:t>
      </w:r>
      <w:r w:rsidR="00DF3CE5" w:rsidRPr="000A606B">
        <w:rPr>
          <w:rFonts w:ascii="Verdana" w:hAnsi="Verdana"/>
          <w:b/>
          <w:sz w:val="20"/>
          <w:szCs w:val="20"/>
          <w:lang w:val="bg-BG"/>
        </w:rPr>
        <w:t>2</w:t>
      </w:r>
      <w:r w:rsidRPr="000A606B">
        <w:rPr>
          <w:rFonts w:ascii="Verdana" w:hAnsi="Verdana"/>
          <w:b/>
          <w:sz w:val="20"/>
          <w:szCs w:val="20"/>
          <w:lang w:val="bg-BG"/>
        </w:rPr>
        <w:t xml:space="preserve">: </w:t>
      </w:r>
      <w:r w:rsidR="00BC6A6B" w:rsidRPr="000A606B">
        <w:rPr>
          <w:rFonts w:ascii="Verdana" w:hAnsi="Verdana"/>
          <w:b/>
          <w:sz w:val="20"/>
          <w:szCs w:val="20"/>
          <w:lang w:val="bg-BG"/>
        </w:rPr>
        <w:t>Организиране и провеждане на годишна работна среща за изпълнение на ОП НОИ</w:t>
      </w:r>
      <w:r w:rsidRPr="000A606B">
        <w:rPr>
          <w:rFonts w:ascii="Verdana" w:hAnsi="Verdana"/>
          <w:b/>
          <w:sz w:val="20"/>
          <w:szCs w:val="20"/>
          <w:lang w:val="bg-BG"/>
        </w:rPr>
        <w:t>Р – 1 брой</w:t>
      </w:r>
      <w:r w:rsidR="005538B9" w:rsidRPr="000A606B">
        <w:rPr>
          <w:rFonts w:ascii="Verdana" w:hAnsi="Verdana"/>
          <w:b/>
          <w:sz w:val="20"/>
          <w:szCs w:val="20"/>
          <w:lang w:val="bg-BG"/>
        </w:rPr>
        <w:t xml:space="preserve">. </w:t>
      </w:r>
    </w:p>
    <w:p w:rsidR="00CD2185" w:rsidRPr="005F1197" w:rsidRDefault="00CD2185" w:rsidP="00112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u w:val="single"/>
        </w:rPr>
      </w:pPr>
      <w:r w:rsidRPr="005F1197">
        <w:rPr>
          <w:rFonts w:ascii="Verdana" w:hAnsi="Verdana"/>
          <w:i/>
          <w:sz w:val="20"/>
          <w:szCs w:val="20"/>
          <w:u w:val="single"/>
          <w:lang w:val="bg-BG"/>
        </w:rPr>
        <w:t>Брой участн</w:t>
      </w:r>
      <w:r w:rsidR="00D5527C" w:rsidRPr="005F1197">
        <w:rPr>
          <w:rFonts w:ascii="Verdana" w:hAnsi="Verdana"/>
          <w:i/>
          <w:sz w:val="20"/>
          <w:szCs w:val="20"/>
          <w:u w:val="single"/>
          <w:lang w:val="bg-BG"/>
        </w:rPr>
        <w:t xml:space="preserve">ици в работната среща – </w:t>
      </w:r>
      <w:r w:rsidR="00D5527C" w:rsidRPr="00E87381">
        <w:rPr>
          <w:rFonts w:ascii="Verdana" w:hAnsi="Verdana"/>
          <w:b/>
          <w:i/>
          <w:sz w:val="20"/>
          <w:szCs w:val="20"/>
          <w:u w:val="single"/>
          <w:lang w:val="bg-BG"/>
        </w:rPr>
        <w:t xml:space="preserve">106 </w:t>
      </w:r>
      <w:r w:rsidR="00E87381" w:rsidRPr="00E87381">
        <w:rPr>
          <w:rFonts w:ascii="Verdana" w:hAnsi="Verdana"/>
          <w:b/>
          <w:i/>
          <w:sz w:val="20"/>
          <w:szCs w:val="20"/>
          <w:u w:val="single"/>
          <w:lang w:val="bg-BG"/>
        </w:rPr>
        <w:t>участници</w:t>
      </w:r>
    </w:p>
    <w:p w:rsidR="00D5527C" w:rsidRDefault="00D5527C" w:rsidP="00112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i/>
          <w:sz w:val="20"/>
          <w:szCs w:val="20"/>
          <w:u w:val="single"/>
          <w:lang w:val="bg-BG"/>
        </w:rPr>
      </w:pPr>
      <w:r w:rsidRPr="005F1197">
        <w:rPr>
          <w:rFonts w:ascii="Verdana" w:hAnsi="Verdana"/>
          <w:i/>
          <w:sz w:val="20"/>
          <w:szCs w:val="20"/>
          <w:u w:val="single"/>
          <w:lang w:val="bg-BG"/>
        </w:rPr>
        <w:t xml:space="preserve">Продължителност на годишната работна среща – </w:t>
      </w:r>
      <w:r w:rsidRPr="00E87381">
        <w:rPr>
          <w:rFonts w:ascii="Verdana" w:hAnsi="Verdana"/>
          <w:b/>
          <w:i/>
          <w:sz w:val="20"/>
          <w:szCs w:val="20"/>
          <w:u w:val="single"/>
          <w:lang w:val="bg-BG"/>
        </w:rPr>
        <w:t>2 дни</w:t>
      </w:r>
    </w:p>
    <w:p w:rsidR="001D5EF8" w:rsidRDefault="001D5EF8" w:rsidP="00112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C157E6">
        <w:rPr>
          <w:rFonts w:ascii="Verdana" w:hAnsi="Verdana"/>
          <w:sz w:val="20"/>
          <w:szCs w:val="20"/>
          <w:u w:val="single"/>
          <w:lang w:val="bg-BG"/>
        </w:rPr>
        <w:t>Място на провеждане</w:t>
      </w:r>
      <w:r>
        <w:rPr>
          <w:rFonts w:ascii="Verdana" w:hAnsi="Verdana"/>
          <w:sz w:val="20"/>
          <w:szCs w:val="20"/>
          <w:lang w:val="bg-BG"/>
        </w:rPr>
        <w:t xml:space="preserve"> – извън гр. София. Разстоянието от гр. София до мястото на провеждане на работната среща е </w:t>
      </w:r>
      <w:r w:rsidRPr="00E87381">
        <w:rPr>
          <w:rFonts w:ascii="Verdana" w:hAnsi="Verdana"/>
          <w:b/>
          <w:sz w:val="20"/>
          <w:szCs w:val="20"/>
          <w:lang w:val="bg-BG"/>
        </w:rPr>
        <w:t>до 400 км (до 200 км във всяка посока).</w:t>
      </w:r>
    </w:p>
    <w:p w:rsidR="00112294" w:rsidRPr="00E87381" w:rsidRDefault="00112294" w:rsidP="001D5EF8">
      <w:pPr>
        <w:tabs>
          <w:tab w:val="left" w:pos="851"/>
        </w:tabs>
        <w:spacing w:after="0" w:line="360" w:lineRule="auto"/>
        <w:ind w:firstLine="210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AF212D" w:rsidRDefault="00AF212D" w:rsidP="00CD2185">
      <w:pPr>
        <w:tabs>
          <w:tab w:val="left" w:pos="851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6A5E83">
        <w:rPr>
          <w:rFonts w:ascii="Verdana" w:hAnsi="Verdana"/>
          <w:sz w:val="20"/>
          <w:szCs w:val="20"/>
          <w:lang w:val="bg-BG"/>
        </w:rPr>
        <w:t>Организирането и провеждането на годишната работна среща се осъществява чрез подаване на заявка от Възложителя. В заявката, Възложителят посочва датата на провеждане на срещата, прогнозния брой участници</w:t>
      </w:r>
      <w:r>
        <w:rPr>
          <w:rFonts w:ascii="Verdana" w:hAnsi="Verdana"/>
          <w:sz w:val="20"/>
          <w:szCs w:val="20"/>
          <w:lang w:val="bg-BG"/>
        </w:rPr>
        <w:t xml:space="preserve">, мястото на провеждане </w:t>
      </w:r>
      <w:r w:rsidR="006A5E83">
        <w:rPr>
          <w:rFonts w:ascii="Verdana" w:hAnsi="Verdana"/>
          <w:sz w:val="20"/>
          <w:szCs w:val="20"/>
          <w:lang w:val="bg-BG"/>
        </w:rPr>
        <w:t xml:space="preserve"> и продължителността на работната среща. </w:t>
      </w:r>
    </w:p>
    <w:p w:rsidR="00C157E6" w:rsidRDefault="001D5EF8" w:rsidP="00CD2185">
      <w:pPr>
        <w:tabs>
          <w:tab w:val="left" w:pos="851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6A5E83">
        <w:rPr>
          <w:rFonts w:ascii="Verdana" w:hAnsi="Verdana"/>
          <w:sz w:val="20"/>
          <w:szCs w:val="20"/>
          <w:lang w:val="bg-BG"/>
        </w:rPr>
        <w:t>В срок от 5 работни дни</w:t>
      </w:r>
      <w:r>
        <w:rPr>
          <w:rFonts w:ascii="Verdana" w:hAnsi="Verdana"/>
          <w:sz w:val="20"/>
          <w:szCs w:val="20"/>
          <w:lang w:val="bg-BG"/>
        </w:rPr>
        <w:t xml:space="preserve"> от получаване на заявката</w:t>
      </w:r>
      <w:r w:rsidR="006A5E83">
        <w:rPr>
          <w:rFonts w:ascii="Verdana" w:hAnsi="Verdana"/>
          <w:sz w:val="20"/>
          <w:szCs w:val="20"/>
          <w:lang w:val="bg-BG"/>
        </w:rPr>
        <w:t xml:space="preserve">, </w:t>
      </w:r>
      <w:r w:rsidR="00AF212D">
        <w:rPr>
          <w:rFonts w:ascii="Verdana" w:hAnsi="Verdana"/>
          <w:sz w:val="20"/>
          <w:szCs w:val="20"/>
          <w:lang w:val="bg-BG"/>
        </w:rPr>
        <w:t>Изпълнителят предлага поне две дестинации</w:t>
      </w:r>
      <w:r>
        <w:rPr>
          <w:rFonts w:ascii="Verdana" w:hAnsi="Verdana"/>
          <w:sz w:val="20"/>
          <w:szCs w:val="20"/>
          <w:lang w:val="bg-BG"/>
        </w:rPr>
        <w:t xml:space="preserve"> за провеждане на работната среща. Заявката се подава по електронна поща, писмено или по факс.</w:t>
      </w:r>
    </w:p>
    <w:p w:rsidR="00BC6A6B" w:rsidRPr="00C157E6" w:rsidRDefault="005F1197" w:rsidP="00CD2185">
      <w:pPr>
        <w:tabs>
          <w:tab w:val="left" w:pos="851"/>
        </w:tabs>
        <w:spacing w:after="0" w:line="360" w:lineRule="auto"/>
        <w:jc w:val="both"/>
        <w:rPr>
          <w:rFonts w:ascii="Verdana" w:hAnsi="Verdana"/>
          <w:b/>
          <w:i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5538B9" w:rsidRPr="00C157E6">
        <w:rPr>
          <w:rFonts w:ascii="Verdana" w:hAnsi="Verdana"/>
          <w:i/>
          <w:sz w:val="20"/>
          <w:szCs w:val="20"/>
          <w:u w:val="single"/>
          <w:lang w:val="bg-BG"/>
        </w:rPr>
        <w:t>Организирането и провеждането на годишната работна среща изисква изпълнението на следните основни дейности:</w:t>
      </w:r>
    </w:p>
    <w:p w:rsidR="005538B9" w:rsidRDefault="005538B9" w:rsidP="00F97582">
      <w:pPr>
        <w:tabs>
          <w:tab w:val="left" w:pos="851"/>
        </w:tabs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:rsidR="00F97582" w:rsidRPr="00F97582" w:rsidRDefault="007420DA" w:rsidP="00F97582">
      <w:pPr>
        <w:tabs>
          <w:tab w:val="left" w:pos="851"/>
        </w:tabs>
        <w:spacing w:after="0"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2.2.1. </w:t>
      </w:r>
      <w:r w:rsidR="00F97582">
        <w:rPr>
          <w:rFonts w:ascii="Verdana" w:hAnsi="Verdana"/>
          <w:b/>
          <w:sz w:val="20"/>
          <w:szCs w:val="20"/>
          <w:lang w:val="bg-BG"/>
        </w:rPr>
        <w:t>Осигуряване на лицензиран транспорт</w:t>
      </w:r>
    </w:p>
    <w:p w:rsidR="00F97582" w:rsidRPr="008E2D0D" w:rsidRDefault="00F97582" w:rsidP="00C61E42">
      <w:pPr>
        <w:tabs>
          <w:tab w:val="left" w:pos="851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8E2D0D">
        <w:rPr>
          <w:rFonts w:ascii="Verdana" w:hAnsi="Verdana"/>
          <w:sz w:val="20"/>
          <w:szCs w:val="20"/>
          <w:lang w:val="bg-BG"/>
        </w:rPr>
        <w:t xml:space="preserve">Осигуряването на лицензиран транспорт </w:t>
      </w:r>
      <w:r w:rsidR="008E2D0D">
        <w:rPr>
          <w:rFonts w:ascii="Verdana" w:hAnsi="Verdana"/>
          <w:sz w:val="20"/>
          <w:szCs w:val="20"/>
          <w:lang w:val="bg-BG"/>
        </w:rPr>
        <w:t>до мястото</w:t>
      </w:r>
      <w:r w:rsidRPr="008E2D0D">
        <w:rPr>
          <w:rFonts w:ascii="Verdana" w:hAnsi="Verdana"/>
          <w:sz w:val="20"/>
          <w:szCs w:val="20"/>
          <w:lang w:val="bg-BG"/>
        </w:rPr>
        <w:t xml:space="preserve"> на провеждане на </w:t>
      </w:r>
      <w:r w:rsidR="008E2D0D">
        <w:rPr>
          <w:rFonts w:ascii="Verdana" w:hAnsi="Verdana"/>
          <w:sz w:val="20"/>
          <w:szCs w:val="20"/>
          <w:lang w:val="bg-BG"/>
        </w:rPr>
        <w:t>годишната работна среща</w:t>
      </w:r>
      <w:r w:rsidRPr="008E2D0D">
        <w:rPr>
          <w:rFonts w:ascii="Verdana" w:hAnsi="Verdana"/>
          <w:sz w:val="20"/>
          <w:szCs w:val="20"/>
          <w:lang w:val="bg-BG"/>
        </w:rPr>
        <w:t xml:space="preserve"> включва:</w:t>
      </w:r>
    </w:p>
    <w:p w:rsidR="00F97582" w:rsidRDefault="00F97582" w:rsidP="00F97582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>- транспорт от гр. София до мястото на провеж</w:t>
      </w:r>
      <w:r w:rsidR="008E2D0D">
        <w:rPr>
          <w:rFonts w:ascii="Verdana" w:hAnsi="Verdana"/>
          <w:sz w:val="20"/>
          <w:szCs w:val="20"/>
          <w:lang w:val="bg-BG"/>
        </w:rPr>
        <w:t xml:space="preserve">дане на </w:t>
      </w:r>
      <w:r>
        <w:rPr>
          <w:rFonts w:ascii="Verdana" w:hAnsi="Verdana"/>
          <w:sz w:val="20"/>
          <w:szCs w:val="20"/>
          <w:lang w:val="bg-BG"/>
        </w:rPr>
        <w:t>събитие</w:t>
      </w:r>
      <w:r w:rsidR="008E2D0D">
        <w:rPr>
          <w:rFonts w:ascii="Verdana" w:hAnsi="Verdana"/>
          <w:sz w:val="20"/>
          <w:szCs w:val="20"/>
          <w:lang w:val="bg-BG"/>
        </w:rPr>
        <w:t>то</w:t>
      </w:r>
      <w:r>
        <w:rPr>
          <w:rFonts w:ascii="Verdana" w:hAnsi="Verdana"/>
          <w:sz w:val="20"/>
          <w:szCs w:val="20"/>
          <w:lang w:val="bg-BG"/>
        </w:rPr>
        <w:t xml:space="preserve"> и обра</w:t>
      </w:r>
      <w:r w:rsidR="008E2D0D">
        <w:rPr>
          <w:rFonts w:ascii="Verdana" w:hAnsi="Verdana"/>
          <w:sz w:val="20"/>
          <w:szCs w:val="20"/>
          <w:lang w:val="bg-BG"/>
        </w:rPr>
        <w:t>тно до гр. София</w:t>
      </w:r>
      <w:r>
        <w:rPr>
          <w:rFonts w:ascii="Verdana" w:hAnsi="Verdana"/>
          <w:sz w:val="20"/>
          <w:szCs w:val="20"/>
          <w:lang w:val="bg-BG"/>
        </w:rPr>
        <w:t xml:space="preserve"> </w:t>
      </w:r>
    </w:p>
    <w:p w:rsidR="00F97582" w:rsidRDefault="00F97582" w:rsidP="00F97582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  <w:lang w:val="bg-BG"/>
        </w:rPr>
        <w:t>Транспортът следва да се извършва с автобуси и/или микробуси, които:</w:t>
      </w:r>
    </w:p>
    <w:p w:rsidR="00F97582" w:rsidRDefault="00F97582" w:rsidP="00F97582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- са с минимална категория *** (три звезди)</w:t>
      </w:r>
    </w:p>
    <w:p w:rsidR="00F97582" w:rsidRDefault="00F97582" w:rsidP="00F97582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- да имат климатична инсталация;</w:t>
      </w:r>
    </w:p>
    <w:p w:rsidR="00F97582" w:rsidRDefault="00F97582" w:rsidP="00817451">
      <w:pPr>
        <w:spacing w:after="0" w:line="360" w:lineRule="auto"/>
        <w:ind w:firstLine="567"/>
        <w:jc w:val="both"/>
        <w:rPr>
          <w:rFonts w:ascii="Verdana" w:eastAsia="Times New Roman" w:hAnsi="Verdana" w:cs="Verdana"/>
          <w:bCs/>
          <w:color w:val="000000"/>
          <w:sz w:val="20"/>
          <w:szCs w:val="20"/>
          <w:lang w:val="bg-BG" w:eastAsia="bg-BG"/>
        </w:rPr>
      </w:pPr>
      <w:r>
        <w:rPr>
          <w:rFonts w:ascii="Verdana" w:eastAsia="Times New Roman" w:hAnsi="Verdana" w:cs="Verdana"/>
          <w:b/>
          <w:bCs/>
          <w:color w:val="000000"/>
          <w:sz w:val="20"/>
          <w:szCs w:val="20"/>
          <w:lang w:val="bg-BG" w:eastAsia="bg-BG"/>
        </w:rPr>
        <w:tab/>
        <w:t xml:space="preserve"> </w:t>
      </w:r>
      <w:r>
        <w:rPr>
          <w:rFonts w:ascii="Verdana" w:eastAsia="Times New Roman" w:hAnsi="Verdana" w:cs="Verdana"/>
          <w:bCs/>
          <w:color w:val="000000"/>
          <w:sz w:val="20"/>
          <w:szCs w:val="20"/>
          <w:lang w:val="bg-BG" w:eastAsia="bg-BG"/>
        </w:rPr>
        <w:t>-</w:t>
      </w:r>
      <w:r>
        <w:rPr>
          <w:rFonts w:ascii="Verdana" w:eastAsia="Times New Roman" w:hAnsi="Verdana" w:cs="Verdana"/>
          <w:b/>
          <w:bCs/>
          <w:color w:val="000000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 w:cs="Verdana"/>
          <w:bCs/>
          <w:color w:val="000000"/>
          <w:sz w:val="20"/>
          <w:szCs w:val="20"/>
          <w:lang w:val="bg-BG" w:eastAsia="bg-BG"/>
        </w:rPr>
        <w:t>участникът д</w:t>
      </w:r>
      <w:proofErr w:type="spellStart"/>
      <w:r>
        <w:rPr>
          <w:rFonts w:ascii="Verdana" w:eastAsia="Times New Roman" w:hAnsi="Verdana" w:cs="Verdana"/>
          <w:bCs/>
          <w:color w:val="000000"/>
          <w:sz w:val="20"/>
          <w:szCs w:val="20"/>
          <w:lang w:eastAsia="bg-BG"/>
        </w:rPr>
        <w:t>екларира</w:t>
      </w:r>
      <w:proofErr w:type="spellEnd"/>
      <w:r>
        <w:rPr>
          <w:rFonts w:ascii="Verdana" w:eastAsia="Times New Roman" w:hAnsi="Verdana" w:cs="Verdana"/>
          <w:bCs/>
          <w:color w:val="000000"/>
          <w:sz w:val="20"/>
          <w:szCs w:val="20"/>
          <w:lang w:val="bg-BG" w:eastAsia="bg-BG"/>
        </w:rPr>
        <w:t xml:space="preserve"> в техническото си предложение за изпълнение на поръчката</w:t>
      </w:r>
      <w:r>
        <w:rPr>
          <w:rFonts w:ascii="Verdana" w:eastAsia="Times New Roman" w:hAnsi="Verdana" w:cs="Verdana"/>
          <w:bCs/>
          <w:color w:val="000000"/>
          <w:sz w:val="20"/>
          <w:szCs w:val="20"/>
          <w:lang w:eastAsia="bg-BG"/>
        </w:rPr>
        <w:t xml:space="preserve">, </w:t>
      </w:r>
      <w:proofErr w:type="spellStart"/>
      <w:r>
        <w:rPr>
          <w:rFonts w:ascii="Verdana" w:eastAsia="Times New Roman" w:hAnsi="Verdana" w:cs="Verdana"/>
          <w:bCs/>
          <w:color w:val="000000"/>
          <w:sz w:val="20"/>
          <w:szCs w:val="20"/>
          <w:lang w:eastAsia="bg-BG"/>
        </w:rPr>
        <w:t>че</w:t>
      </w:r>
      <w:proofErr w:type="spellEnd"/>
      <w:r>
        <w:rPr>
          <w:rFonts w:ascii="Verdana" w:eastAsia="Times New Roman" w:hAnsi="Verdana" w:cs="Verdana"/>
          <w:bCs/>
          <w:color w:val="000000"/>
          <w:sz w:val="20"/>
          <w:szCs w:val="20"/>
          <w:lang w:val="bg-BG" w:eastAsia="bg-BG"/>
        </w:rPr>
        <w:t xml:space="preserve"> ако бъде определен за изпълнител, че за осигуреният лицензиран транспорт ще бъде поддържана застраховка „Злополука на местата в МПС“ за целия срок на договора.</w:t>
      </w:r>
    </w:p>
    <w:p w:rsidR="00F97582" w:rsidRDefault="00F97582" w:rsidP="00817451">
      <w:pPr>
        <w:tabs>
          <w:tab w:val="left" w:pos="851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- да отговарят на техническите изисквания, съгласно българското законодателство, както и да отговарят на изискванията за транспортна годност в съответствие с разпоредбите на международни договори и спогодби, по които Република България е страна.</w:t>
      </w:r>
    </w:p>
    <w:p w:rsidR="00F97582" w:rsidRDefault="00F97582" w:rsidP="008174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Verdana" w:eastAsia="Times New Roman" w:hAnsi="Verdana" w:cs="Arial"/>
          <w:sz w:val="20"/>
          <w:szCs w:val="20"/>
          <w:lang w:val="bg-BG"/>
        </w:rPr>
      </w:pPr>
      <w:r>
        <w:rPr>
          <w:rFonts w:ascii="Verdana" w:eastAsia="Times New Roman" w:hAnsi="Verdana" w:cs="Arial"/>
          <w:sz w:val="20"/>
          <w:szCs w:val="20"/>
          <w:lang w:val="bg-BG"/>
        </w:rPr>
        <w:t xml:space="preserve">Видът на превозното/те средство/а (автобуси и/или микробуси), което/които ще е/са необходимо/и за извършване на организирания транспорт зависи от броя на пътуващите лица за всяко едно мероприятие, като броят предварително се уточнява с възложителя. </w:t>
      </w:r>
    </w:p>
    <w:p w:rsidR="00236381" w:rsidRPr="00236381" w:rsidRDefault="007420DA" w:rsidP="00236381">
      <w:pPr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lastRenderedPageBreak/>
        <w:t xml:space="preserve">2.2.3. </w:t>
      </w:r>
      <w:r w:rsidR="00236381" w:rsidRPr="00236381">
        <w:rPr>
          <w:rFonts w:ascii="Verdana" w:hAnsi="Verdana"/>
          <w:b/>
          <w:sz w:val="20"/>
          <w:szCs w:val="20"/>
          <w:lang w:val="bg-BG"/>
        </w:rPr>
        <w:t xml:space="preserve">Осигуряване/наемане на </w:t>
      </w:r>
      <w:proofErr w:type="spellStart"/>
      <w:r w:rsidR="00236381" w:rsidRPr="00236381">
        <w:rPr>
          <w:rFonts w:ascii="Verdana" w:hAnsi="Verdana"/>
          <w:b/>
          <w:sz w:val="20"/>
          <w:szCs w:val="20"/>
          <w:lang w:val="bg-BG"/>
        </w:rPr>
        <w:t>климатизирани</w:t>
      </w:r>
      <w:proofErr w:type="spellEnd"/>
      <w:r w:rsidR="00236381" w:rsidRPr="00236381">
        <w:rPr>
          <w:rFonts w:ascii="Verdana" w:hAnsi="Verdana"/>
          <w:b/>
          <w:sz w:val="20"/>
          <w:szCs w:val="20"/>
          <w:lang w:val="bg-BG"/>
        </w:rPr>
        <w:t xml:space="preserve"> и технически оборудвани конферентни зали, подходящи за провеждане на </w:t>
      </w:r>
      <w:r w:rsidR="00236381">
        <w:rPr>
          <w:rFonts w:ascii="Verdana" w:hAnsi="Verdana"/>
          <w:b/>
          <w:sz w:val="20"/>
          <w:szCs w:val="20"/>
          <w:lang w:val="bg-BG"/>
        </w:rPr>
        <w:t>работната среща</w:t>
      </w:r>
    </w:p>
    <w:p w:rsidR="00236381" w:rsidRPr="00236381" w:rsidRDefault="00236381" w:rsidP="00236381">
      <w:pPr>
        <w:spacing w:after="0"/>
        <w:ind w:firstLine="708"/>
        <w:jc w:val="both"/>
        <w:rPr>
          <w:rFonts w:ascii="Verdana" w:hAnsi="Verdana"/>
          <w:b/>
          <w:sz w:val="20"/>
          <w:szCs w:val="20"/>
          <w:lang w:val="bg-BG"/>
        </w:rPr>
      </w:pPr>
      <w:r w:rsidRPr="00236381">
        <w:rPr>
          <w:rFonts w:ascii="Verdana" w:hAnsi="Verdana"/>
          <w:sz w:val="20"/>
          <w:szCs w:val="20"/>
          <w:lang w:val="bg-BG"/>
        </w:rPr>
        <w:t xml:space="preserve">Дейността включва следните под дейности: </w:t>
      </w:r>
    </w:p>
    <w:p w:rsidR="00236381" w:rsidRPr="00236381" w:rsidRDefault="00236381" w:rsidP="00236381">
      <w:pPr>
        <w:pStyle w:val="ListParagraph"/>
        <w:numPr>
          <w:ilvl w:val="0"/>
          <w:numId w:val="24"/>
        </w:numPr>
        <w:tabs>
          <w:tab w:val="left" w:pos="709"/>
        </w:tabs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 w:rsidRPr="00236381">
        <w:rPr>
          <w:rFonts w:ascii="Verdana" w:hAnsi="Verdana"/>
          <w:b/>
          <w:sz w:val="20"/>
          <w:szCs w:val="20"/>
          <w:lang w:val="bg-BG"/>
        </w:rPr>
        <w:t xml:space="preserve">Осигуряване/наемане на </w:t>
      </w:r>
      <w:proofErr w:type="spellStart"/>
      <w:r w:rsidRPr="00236381">
        <w:rPr>
          <w:rFonts w:ascii="Verdana" w:hAnsi="Verdana"/>
          <w:b/>
          <w:sz w:val="20"/>
          <w:szCs w:val="20"/>
          <w:lang w:val="bg-BG"/>
        </w:rPr>
        <w:t>климатизирани</w:t>
      </w:r>
      <w:proofErr w:type="spellEnd"/>
      <w:r w:rsidRPr="00236381">
        <w:rPr>
          <w:rFonts w:ascii="Verdana" w:hAnsi="Verdana"/>
          <w:b/>
          <w:sz w:val="20"/>
          <w:szCs w:val="20"/>
          <w:lang w:val="bg-BG"/>
        </w:rPr>
        <w:t xml:space="preserve"> конферентни зали, подходящи за провеждане на събитие</w:t>
      </w:r>
      <w:r>
        <w:rPr>
          <w:rFonts w:ascii="Verdana" w:hAnsi="Verdana"/>
          <w:b/>
          <w:sz w:val="20"/>
          <w:szCs w:val="20"/>
          <w:lang w:val="bg-BG"/>
        </w:rPr>
        <w:t>то</w:t>
      </w:r>
      <w:r w:rsidRPr="00236381">
        <w:rPr>
          <w:rFonts w:ascii="Verdana" w:hAnsi="Verdana"/>
          <w:b/>
          <w:sz w:val="20"/>
          <w:szCs w:val="20"/>
          <w:lang w:val="bg-BG"/>
        </w:rPr>
        <w:t>:</w:t>
      </w:r>
    </w:p>
    <w:p w:rsidR="00236381" w:rsidRPr="00236381" w:rsidRDefault="00236381" w:rsidP="00817451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236381">
        <w:rPr>
          <w:rFonts w:ascii="Verdana" w:hAnsi="Verdana"/>
          <w:sz w:val="20"/>
          <w:szCs w:val="20"/>
          <w:lang w:val="bg-BG"/>
        </w:rPr>
        <w:tab/>
        <w:t xml:space="preserve">Определеният за изпълнител участник трябва да осигури </w:t>
      </w:r>
      <w:proofErr w:type="spellStart"/>
      <w:r w:rsidRPr="00236381">
        <w:rPr>
          <w:rFonts w:ascii="Verdana" w:hAnsi="Verdana"/>
          <w:sz w:val="20"/>
          <w:szCs w:val="20"/>
          <w:lang w:val="bg-BG"/>
        </w:rPr>
        <w:t>климатизирана</w:t>
      </w:r>
      <w:proofErr w:type="spellEnd"/>
      <w:r w:rsidRPr="00236381">
        <w:rPr>
          <w:rFonts w:ascii="Verdana" w:hAnsi="Verdana"/>
          <w:sz w:val="20"/>
          <w:szCs w:val="20"/>
          <w:lang w:val="bg-BG"/>
        </w:rPr>
        <w:t xml:space="preserve"> и технически оборудвана конферентна зала с необходимите за провеждане на съответното събитие</w:t>
      </w:r>
      <w:r>
        <w:rPr>
          <w:rFonts w:ascii="Verdana" w:hAnsi="Verdana"/>
          <w:sz w:val="20"/>
          <w:szCs w:val="20"/>
          <w:lang w:val="bg-BG"/>
        </w:rPr>
        <w:t>то</w:t>
      </w:r>
      <w:r w:rsidRPr="00236381">
        <w:rPr>
          <w:rFonts w:ascii="Verdana" w:hAnsi="Verdana"/>
          <w:sz w:val="20"/>
          <w:szCs w:val="20"/>
          <w:lang w:val="bg-BG"/>
        </w:rPr>
        <w:t xml:space="preserve"> маси и столове. Подредбата на масите и столовете предварително се съгласува с възложителя.</w:t>
      </w:r>
    </w:p>
    <w:p w:rsidR="00236381" w:rsidRPr="00B05D14" w:rsidRDefault="00236381" w:rsidP="00817451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236381">
        <w:rPr>
          <w:rFonts w:ascii="Verdana" w:hAnsi="Verdana"/>
          <w:sz w:val="20"/>
          <w:szCs w:val="20"/>
          <w:lang w:val="bg-BG"/>
        </w:rPr>
        <w:tab/>
        <w:t>Залите тряб</w:t>
      </w:r>
      <w:r w:rsidR="00BA4E0E">
        <w:rPr>
          <w:rFonts w:ascii="Verdana" w:hAnsi="Verdana"/>
          <w:sz w:val="20"/>
          <w:szCs w:val="20"/>
          <w:lang w:val="bg-BG"/>
        </w:rPr>
        <w:t>ва да бъдат в хотел където са настанени участниците в работната среща.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="00BA4E0E" w:rsidRPr="00BA4E0E">
        <w:rPr>
          <w:rFonts w:ascii="Verdana" w:hAnsi="Verdana"/>
          <w:sz w:val="20"/>
          <w:szCs w:val="20"/>
          <w:lang w:val="bg-BG"/>
        </w:rPr>
        <w:t>Наемане на залата за провеждане на ра</w:t>
      </w:r>
      <w:r w:rsidR="00BA4E0E">
        <w:rPr>
          <w:rFonts w:ascii="Verdana" w:hAnsi="Verdana"/>
          <w:sz w:val="20"/>
          <w:szCs w:val="20"/>
          <w:lang w:val="bg-BG"/>
        </w:rPr>
        <w:t xml:space="preserve">ботната среща е в рамките на </w:t>
      </w:r>
      <w:r w:rsidR="00F813CF">
        <w:rPr>
          <w:rFonts w:ascii="Verdana" w:hAnsi="Verdana"/>
          <w:b/>
          <w:sz w:val="20"/>
          <w:szCs w:val="20"/>
          <w:lang w:val="bg-BG"/>
        </w:rPr>
        <w:t xml:space="preserve">6 </w:t>
      </w:r>
      <w:r w:rsidR="00BA4E0E" w:rsidRPr="00B97E48">
        <w:rPr>
          <w:rFonts w:ascii="Verdana" w:hAnsi="Verdana"/>
          <w:b/>
          <w:sz w:val="20"/>
          <w:szCs w:val="20"/>
          <w:lang w:val="bg-BG"/>
        </w:rPr>
        <w:t>ч</w:t>
      </w:r>
      <w:r w:rsidR="00F813CF">
        <w:rPr>
          <w:rFonts w:ascii="Verdana" w:hAnsi="Verdana"/>
          <w:b/>
          <w:sz w:val="20"/>
          <w:szCs w:val="20"/>
          <w:lang w:val="bg-BG"/>
        </w:rPr>
        <w:t>аса</w:t>
      </w:r>
      <w:r w:rsidR="00BA4E0E">
        <w:rPr>
          <w:rFonts w:ascii="Verdana" w:hAnsi="Verdana"/>
          <w:sz w:val="20"/>
          <w:szCs w:val="20"/>
          <w:lang w:val="bg-BG"/>
        </w:rPr>
        <w:t xml:space="preserve"> за един ден.</w:t>
      </w:r>
    </w:p>
    <w:p w:rsidR="00236381" w:rsidRDefault="00236381" w:rsidP="00817451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 xml:space="preserve">Капацитетът на залата трябва да е съобразен с броя на участниците в събитието. </w:t>
      </w:r>
    </w:p>
    <w:p w:rsidR="00236381" w:rsidRPr="0062218F" w:rsidRDefault="00236381" w:rsidP="008174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62218F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Броят на залите, необходими за </w:t>
      </w:r>
      <w:r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провеждане на </w:t>
      </w:r>
      <w:r w:rsidRPr="0062218F">
        <w:rPr>
          <w:rFonts w:ascii="Verdana" w:eastAsia="Times New Roman" w:hAnsi="Verdana"/>
          <w:color w:val="000000"/>
          <w:sz w:val="20"/>
          <w:szCs w:val="20"/>
          <w:lang w:val="bg-BG"/>
        </w:rPr>
        <w:t>събитие</w:t>
      </w:r>
      <w:r>
        <w:rPr>
          <w:rFonts w:ascii="Verdana" w:eastAsia="Times New Roman" w:hAnsi="Verdana"/>
          <w:color w:val="000000"/>
          <w:sz w:val="20"/>
          <w:szCs w:val="20"/>
          <w:lang w:val="bg-BG"/>
        </w:rPr>
        <w:t>то</w:t>
      </w:r>
      <w:r w:rsidRPr="0062218F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, както и подредбата на обзавеждането и оборудването в залите предварително се </w:t>
      </w:r>
      <w:r w:rsidR="0079211C">
        <w:rPr>
          <w:rFonts w:ascii="Verdana" w:eastAsia="Times New Roman" w:hAnsi="Verdana"/>
          <w:color w:val="000000"/>
          <w:sz w:val="20"/>
          <w:szCs w:val="20"/>
          <w:lang w:val="bg-BG"/>
        </w:rPr>
        <w:t>съгласуват</w:t>
      </w:r>
      <w:r w:rsidRPr="0062218F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от възложителя.</w:t>
      </w:r>
    </w:p>
    <w:p w:rsidR="00C47047" w:rsidRPr="00526043" w:rsidRDefault="00236381" w:rsidP="00526043">
      <w:pPr>
        <w:pStyle w:val="ListParagraph"/>
        <w:numPr>
          <w:ilvl w:val="0"/>
          <w:numId w:val="24"/>
        </w:numPr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 w:rsidRPr="00526043">
        <w:rPr>
          <w:rFonts w:ascii="Verdana" w:hAnsi="Verdana"/>
          <w:b/>
          <w:sz w:val="20"/>
          <w:szCs w:val="20"/>
          <w:lang w:val="bg-BG"/>
        </w:rPr>
        <w:t>Осигуряване на необходимото техническо оборудване и озвучаване на залите за провеждане на</w:t>
      </w:r>
      <w:r w:rsidR="00526043">
        <w:rPr>
          <w:rFonts w:ascii="Verdana" w:hAnsi="Verdana"/>
          <w:b/>
          <w:sz w:val="20"/>
          <w:szCs w:val="20"/>
          <w:lang w:val="bg-BG"/>
        </w:rPr>
        <w:t xml:space="preserve"> събитието</w:t>
      </w:r>
    </w:p>
    <w:p w:rsidR="00236381" w:rsidRPr="00F003D6" w:rsidRDefault="00236381" w:rsidP="00526043">
      <w:pPr>
        <w:pStyle w:val="ListParagraph"/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 w:rsidRPr="00F003D6">
        <w:rPr>
          <w:rFonts w:ascii="Verdana" w:hAnsi="Verdana"/>
          <w:sz w:val="20"/>
          <w:szCs w:val="20"/>
          <w:lang w:val="bg-BG"/>
        </w:rPr>
        <w:t xml:space="preserve">Техническото оборудване трябва да включва като минимум: </w:t>
      </w:r>
    </w:p>
    <w:p w:rsidR="00236381" w:rsidRPr="00F003D6" w:rsidRDefault="00526043" w:rsidP="00526043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презентационен екран (големината на екрана трябва да е съобразена с големината на залата и разположението на участниците)</w:t>
      </w:r>
    </w:p>
    <w:p w:rsidR="00236381" w:rsidRPr="00F003D6" w:rsidRDefault="00236381" w:rsidP="00526043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 w:rsidRPr="00F003D6">
        <w:rPr>
          <w:rFonts w:ascii="Verdana" w:hAnsi="Verdana"/>
          <w:sz w:val="20"/>
          <w:szCs w:val="20"/>
          <w:lang w:val="bg-BG"/>
        </w:rPr>
        <w:t xml:space="preserve">мултимедия; </w:t>
      </w:r>
    </w:p>
    <w:p w:rsidR="00236381" w:rsidRPr="00F003D6" w:rsidRDefault="00236381" w:rsidP="00526043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 w:rsidRPr="00F003D6">
        <w:rPr>
          <w:rFonts w:ascii="Verdana" w:hAnsi="Verdana"/>
          <w:sz w:val="20"/>
          <w:szCs w:val="20"/>
          <w:lang w:val="bg-BG"/>
        </w:rPr>
        <w:t xml:space="preserve">лаптоп; </w:t>
      </w:r>
    </w:p>
    <w:p w:rsidR="00236381" w:rsidRPr="00F003D6" w:rsidRDefault="00236381" w:rsidP="00526043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 w:rsidRPr="00F003D6">
        <w:rPr>
          <w:rFonts w:ascii="Verdana" w:hAnsi="Verdana"/>
          <w:sz w:val="20"/>
          <w:szCs w:val="20"/>
          <w:lang w:val="bg-BG"/>
        </w:rPr>
        <w:t xml:space="preserve">3 безжични микрофона; </w:t>
      </w:r>
    </w:p>
    <w:p w:rsidR="00236381" w:rsidRPr="00F003D6" w:rsidRDefault="00236381" w:rsidP="00526043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 w:rsidRPr="00F003D6">
        <w:rPr>
          <w:rFonts w:ascii="Verdana" w:hAnsi="Verdana"/>
          <w:sz w:val="20"/>
          <w:szCs w:val="20"/>
          <w:lang w:val="bg-BG"/>
        </w:rPr>
        <w:t xml:space="preserve">апаратура за звукозапис (при необходимост); </w:t>
      </w:r>
    </w:p>
    <w:p w:rsidR="00236381" w:rsidRDefault="00817451" w:rsidP="00526043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флипчарт;</w:t>
      </w:r>
    </w:p>
    <w:p w:rsidR="00817451" w:rsidRDefault="00817451" w:rsidP="00817451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 w:rsidRPr="00817451">
        <w:rPr>
          <w:rFonts w:ascii="Verdana" w:hAnsi="Verdana"/>
          <w:sz w:val="20"/>
          <w:szCs w:val="20"/>
          <w:lang w:val="bg-BG"/>
        </w:rPr>
        <w:t>Изготвяне на звукозапис по време на събитието и предоставянето му на възложителя на електронен носител;</w:t>
      </w:r>
    </w:p>
    <w:p w:rsidR="0021761A" w:rsidRDefault="0021761A" w:rsidP="00817451">
      <w:pPr>
        <w:pStyle w:val="ListParagraph"/>
        <w:numPr>
          <w:ilvl w:val="1"/>
          <w:numId w:val="25"/>
        </w:num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>
        <w:rPr>
          <w:rFonts w:ascii="Verdana" w:hAnsi="Verdana"/>
          <w:sz w:val="20"/>
          <w:szCs w:val="20"/>
          <w:lang w:val="bg-BG"/>
        </w:rPr>
        <w:t>Брандиране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на залата с материали, представени от Възложителя</w:t>
      </w:r>
    </w:p>
    <w:p w:rsidR="00817451" w:rsidRPr="00DC47E0" w:rsidRDefault="00817451" w:rsidP="00DC47E0">
      <w:pPr>
        <w:tabs>
          <w:tab w:val="left" w:pos="709"/>
        </w:tabs>
        <w:spacing w:after="0"/>
        <w:ind w:left="1080"/>
        <w:jc w:val="both"/>
        <w:rPr>
          <w:rFonts w:ascii="Verdana" w:hAnsi="Verdana"/>
          <w:sz w:val="20"/>
          <w:szCs w:val="20"/>
          <w:lang w:val="bg-BG"/>
        </w:rPr>
      </w:pPr>
    </w:p>
    <w:p w:rsidR="00236381" w:rsidRDefault="00BA4E0E" w:rsidP="00817451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236381">
        <w:rPr>
          <w:rFonts w:ascii="Verdana" w:hAnsi="Verdana"/>
          <w:sz w:val="20"/>
          <w:szCs w:val="20"/>
          <w:lang w:val="bg-BG"/>
        </w:rPr>
        <w:t xml:space="preserve">Видът и броя на техническото оборудване, необходими за </w:t>
      </w:r>
      <w:r w:rsidR="00526043">
        <w:rPr>
          <w:rFonts w:ascii="Verdana" w:hAnsi="Verdana"/>
          <w:sz w:val="20"/>
          <w:szCs w:val="20"/>
          <w:lang w:val="bg-BG"/>
        </w:rPr>
        <w:t xml:space="preserve">провеждане на </w:t>
      </w:r>
      <w:r w:rsidR="00236381">
        <w:rPr>
          <w:rFonts w:ascii="Verdana" w:hAnsi="Verdana"/>
          <w:sz w:val="20"/>
          <w:szCs w:val="20"/>
          <w:lang w:val="bg-BG"/>
        </w:rPr>
        <w:t>събитие</w:t>
      </w:r>
      <w:r w:rsidR="00526043">
        <w:rPr>
          <w:rFonts w:ascii="Verdana" w:hAnsi="Verdana"/>
          <w:sz w:val="20"/>
          <w:szCs w:val="20"/>
          <w:lang w:val="bg-BG"/>
        </w:rPr>
        <w:t>то</w:t>
      </w:r>
      <w:r w:rsidR="0079211C">
        <w:rPr>
          <w:rFonts w:ascii="Verdana" w:hAnsi="Verdana"/>
          <w:sz w:val="20"/>
          <w:szCs w:val="20"/>
          <w:lang w:val="bg-BG"/>
        </w:rPr>
        <w:t xml:space="preserve">, предварително се съгласува </w:t>
      </w:r>
      <w:r w:rsidR="00236381">
        <w:rPr>
          <w:rFonts w:ascii="Verdana" w:hAnsi="Verdana"/>
          <w:sz w:val="20"/>
          <w:szCs w:val="20"/>
          <w:lang w:val="bg-BG"/>
        </w:rPr>
        <w:t>от възложителя.</w:t>
      </w:r>
    </w:p>
    <w:p w:rsidR="008654D0" w:rsidRPr="008654D0" w:rsidRDefault="007420DA" w:rsidP="008654D0">
      <w:pPr>
        <w:tabs>
          <w:tab w:val="left" w:pos="709"/>
        </w:tabs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2.2.4.</w:t>
      </w:r>
      <w:r w:rsidR="00DF3CE5" w:rsidRPr="00DF3CE5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8654D0" w:rsidRPr="008654D0">
        <w:rPr>
          <w:rFonts w:ascii="Verdana" w:hAnsi="Verdana"/>
          <w:b/>
          <w:sz w:val="20"/>
          <w:szCs w:val="20"/>
          <w:lang w:val="bg-BG"/>
        </w:rPr>
        <w:t>Изграждане на временна регистратура и извършване на регистрация на участниците в деня на работната среща.</w:t>
      </w:r>
    </w:p>
    <w:p w:rsidR="008654D0" w:rsidRDefault="008654D0" w:rsidP="008654D0">
      <w:pPr>
        <w:suppressAutoHyphens/>
        <w:spacing w:after="0" w:line="360" w:lineRule="auto"/>
        <w:ind w:firstLine="709"/>
        <w:jc w:val="both"/>
        <w:rPr>
          <w:rFonts w:ascii="Verdana" w:hAnsi="Verdana"/>
          <w:sz w:val="20"/>
          <w:szCs w:val="20"/>
          <w:lang w:val="bg-BG" w:eastAsia="en-GB"/>
        </w:rPr>
      </w:pPr>
      <w:r w:rsidRPr="008654D0">
        <w:rPr>
          <w:rFonts w:ascii="Verdana" w:hAnsi="Verdana"/>
          <w:sz w:val="20"/>
          <w:szCs w:val="20"/>
          <w:lang w:val="bg-BG" w:eastAsia="en-GB"/>
        </w:rPr>
        <w:t>Оригинали на попълнените присъствени списъци следва да се предоставят на Възложителя, а копия на същите следва да се съхраняват от Изпълнителя съобразно клаузите на договора за обществена поръчка.</w:t>
      </w:r>
    </w:p>
    <w:p w:rsidR="008654D0" w:rsidRDefault="008654D0" w:rsidP="007B606D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i/>
          <w:sz w:val="20"/>
          <w:szCs w:val="20"/>
          <w:lang w:val="bg-BG"/>
        </w:rPr>
        <w:tab/>
      </w:r>
      <w:r w:rsidR="00B93804" w:rsidRPr="00CF08E4">
        <w:rPr>
          <w:rFonts w:ascii="Verdana" w:hAnsi="Verdana"/>
          <w:sz w:val="20"/>
          <w:szCs w:val="20"/>
          <w:lang w:val="bg-BG"/>
        </w:rPr>
        <w:t xml:space="preserve">Възложителят изпраща поименен списък с участниците, които ще </w:t>
      </w:r>
      <w:r w:rsidR="00B93804">
        <w:rPr>
          <w:rFonts w:ascii="Verdana" w:hAnsi="Verdana"/>
          <w:sz w:val="20"/>
          <w:szCs w:val="20"/>
          <w:lang w:val="bg-BG"/>
        </w:rPr>
        <w:t xml:space="preserve">участват в работната среща </w:t>
      </w:r>
      <w:r w:rsidR="00B93804" w:rsidRPr="00CF08E4">
        <w:rPr>
          <w:rFonts w:ascii="Verdana" w:hAnsi="Verdana"/>
          <w:sz w:val="20"/>
          <w:szCs w:val="20"/>
          <w:lang w:val="bg-BG"/>
        </w:rPr>
        <w:t xml:space="preserve">2 (два) дни преди </w:t>
      </w:r>
      <w:r w:rsidR="00B93804">
        <w:rPr>
          <w:rFonts w:ascii="Verdana" w:hAnsi="Verdana"/>
          <w:sz w:val="20"/>
          <w:szCs w:val="20"/>
          <w:lang w:val="bg-BG"/>
        </w:rPr>
        <w:t>определената дата на събитието.</w:t>
      </w:r>
    </w:p>
    <w:p w:rsidR="007B606D" w:rsidRPr="007B606D" w:rsidRDefault="007B606D" w:rsidP="007B606D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 w:eastAsia="en-GB"/>
        </w:rPr>
      </w:pPr>
    </w:p>
    <w:p w:rsidR="004009A0" w:rsidRDefault="007420DA" w:rsidP="004009A0">
      <w:pPr>
        <w:tabs>
          <w:tab w:val="left" w:pos="709"/>
        </w:tabs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lastRenderedPageBreak/>
        <w:t xml:space="preserve">2.2.5. </w:t>
      </w:r>
      <w:r w:rsidR="004009A0">
        <w:rPr>
          <w:rFonts w:ascii="Verdana" w:hAnsi="Verdana"/>
          <w:b/>
          <w:sz w:val="20"/>
          <w:szCs w:val="20"/>
          <w:lang w:val="bg-BG"/>
        </w:rPr>
        <w:t>Резервации и осигуряване на нощувки със закуски за прове</w:t>
      </w:r>
      <w:r w:rsidR="008654D0">
        <w:rPr>
          <w:rFonts w:ascii="Verdana" w:hAnsi="Verdana"/>
          <w:b/>
          <w:sz w:val="20"/>
          <w:szCs w:val="20"/>
          <w:lang w:val="bg-BG"/>
        </w:rPr>
        <w:t>ждане</w:t>
      </w:r>
      <w:r w:rsidR="004009A0">
        <w:rPr>
          <w:rFonts w:ascii="Verdana" w:hAnsi="Verdana"/>
          <w:b/>
          <w:sz w:val="20"/>
          <w:szCs w:val="20"/>
          <w:lang w:val="bg-BG"/>
        </w:rPr>
        <w:t xml:space="preserve"> на работната среща</w:t>
      </w:r>
    </w:p>
    <w:p w:rsidR="004009A0" w:rsidRPr="003C471C" w:rsidRDefault="008654D0" w:rsidP="008654D0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О</w:t>
      </w:r>
      <w:r w:rsidR="004009A0" w:rsidRPr="004009A0">
        <w:rPr>
          <w:rFonts w:ascii="Verdana" w:hAnsi="Verdana"/>
          <w:sz w:val="20"/>
          <w:szCs w:val="20"/>
          <w:lang w:val="bg-BG"/>
        </w:rPr>
        <w:t>пределеният за изпълнител участник трябва да осигури настаняването (с включени закуски) на всички участници в самостоятелни (единични) стаи в хотел, категория минимум 4 звезди , в който се провежда работната среща.</w:t>
      </w:r>
      <w:r>
        <w:rPr>
          <w:rFonts w:ascii="Verdana" w:hAnsi="Verdana"/>
          <w:sz w:val="20"/>
          <w:szCs w:val="20"/>
          <w:lang w:val="bg-BG"/>
        </w:rPr>
        <w:t xml:space="preserve"> </w:t>
      </w:r>
    </w:p>
    <w:p w:rsidR="00B93804" w:rsidRDefault="008654D0" w:rsidP="00B93804">
      <w:pPr>
        <w:tabs>
          <w:tab w:val="left" w:pos="709"/>
        </w:tabs>
        <w:spacing w:after="0" w:line="360" w:lineRule="auto"/>
        <w:jc w:val="both"/>
        <w:rPr>
          <w:rFonts w:ascii="Verdana" w:hAnsi="Verdana"/>
          <w:b/>
          <w:i/>
          <w:sz w:val="20"/>
          <w:szCs w:val="20"/>
          <w:lang w:val="bg-BG"/>
        </w:rPr>
      </w:pPr>
      <w:r>
        <w:rPr>
          <w:rFonts w:ascii="Verdana" w:hAnsi="Verdana"/>
          <w:b/>
          <w:i/>
          <w:sz w:val="20"/>
          <w:szCs w:val="20"/>
          <w:lang w:val="bg-BG"/>
        </w:rPr>
        <w:tab/>
      </w:r>
      <w:r w:rsidRPr="003C471C">
        <w:rPr>
          <w:rFonts w:ascii="Verdana" w:hAnsi="Verdana"/>
          <w:b/>
          <w:i/>
          <w:sz w:val="20"/>
          <w:szCs w:val="20"/>
          <w:lang w:val="bg-BG"/>
        </w:rPr>
        <w:t xml:space="preserve">Броят на участниците и нощувките (с включени закуски) </w:t>
      </w:r>
      <w:r>
        <w:rPr>
          <w:rFonts w:ascii="Verdana" w:hAnsi="Verdana"/>
          <w:b/>
          <w:i/>
          <w:sz w:val="20"/>
          <w:szCs w:val="20"/>
          <w:lang w:val="bg-BG"/>
        </w:rPr>
        <w:t xml:space="preserve">се определят от възложителя. </w:t>
      </w:r>
    </w:p>
    <w:p w:rsidR="00B93804" w:rsidRDefault="00B93804" w:rsidP="00B93804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i/>
          <w:sz w:val="20"/>
          <w:szCs w:val="20"/>
          <w:lang w:val="bg-BG"/>
        </w:rPr>
        <w:tab/>
      </w:r>
      <w:r w:rsidRPr="00CF08E4">
        <w:rPr>
          <w:rFonts w:ascii="Verdana" w:hAnsi="Verdana"/>
          <w:sz w:val="20"/>
          <w:szCs w:val="20"/>
          <w:lang w:val="bg-BG"/>
        </w:rPr>
        <w:t xml:space="preserve">Възложителят изпраща поименен списък с участниците, които ще ползват нощувка със закуска 2 (два) дни преди </w:t>
      </w:r>
      <w:r>
        <w:rPr>
          <w:rFonts w:ascii="Verdana" w:hAnsi="Verdana"/>
          <w:sz w:val="20"/>
          <w:szCs w:val="20"/>
          <w:lang w:val="bg-BG"/>
        </w:rPr>
        <w:t>определената дата на работната среща.</w:t>
      </w:r>
    </w:p>
    <w:p w:rsidR="00657259" w:rsidRDefault="007420DA" w:rsidP="00657259">
      <w:pPr>
        <w:spacing w:after="0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2.2.6. </w:t>
      </w:r>
      <w:r w:rsidR="00657259" w:rsidRPr="0099443F">
        <w:rPr>
          <w:rFonts w:ascii="Verdana" w:hAnsi="Verdana"/>
          <w:b/>
          <w:sz w:val="20"/>
          <w:szCs w:val="20"/>
          <w:lang w:val="bg-BG"/>
        </w:rPr>
        <w:t>Осигуряване на кетъринг услуги (обяд, вечеря, зареждане на залата с минерална вода, кафе паузи):</w:t>
      </w:r>
    </w:p>
    <w:p w:rsidR="00657259" w:rsidRDefault="00657259" w:rsidP="006262E2">
      <w:pPr>
        <w:tabs>
          <w:tab w:val="left" w:pos="851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Определеният за изпълнител участник трябва да осигури следните кетъринг услуги за всички участници в работната среща:</w:t>
      </w:r>
    </w:p>
    <w:p w:rsidR="00657259" w:rsidRPr="0099443F" w:rsidRDefault="00657259" w:rsidP="00657259">
      <w:pPr>
        <w:pStyle w:val="ListParagraph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Verdana" w:hAnsi="Verdana"/>
          <w:b/>
          <w:sz w:val="20"/>
          <w:szCs w:val="20"/>
          <w:u w:val="single"/>
          <w:lang w:val="bg-BG"/>
        </w:rPr>
      </w:pPr>
      <w:r w:rsidRPr="0099443F">
        <w:rPr>
          <w:rFonts w:ascii="Verdana" w:hAnsi="Verdana"/>
          <w:b/>
          <w:sz w:val="20"/>
          <w:szCs w:val="20"/>
          <w:u w:val="single"/>
          <w:lang w:val="bg-BG"/>
        </w:rPr>
        <w:t>изхранване:</w:t>
      </w:r>
    </w:p>
    <w:p w:rsidR="00657259" w:rsidRDefault="00657259" w:rsidP="00657259">
      <w:pPr>
        <w:pStyle w:val="ListParagraph"/>
        <w:numPr>
          <w:ilvl w:val="0"/>
          <w:numId w:val="7"/>
        </w:num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осигуряване на </w:t>
      </w:r>
      <w:r w:rsidRPr="0099443F">
        <w:rPr>
          <w:rFonts w:ascii="Verdana" w:hAnsi="Verdana"/>
          <w:b/>
          <w:sz w:val="20"/>
          <w:szCs w:val="20"/>
          <w:u w:val="single"/>
          <w:lang w:val="bg-BG"/>
        </w:rPr>
        <w:t>2 обяда</w:t>
      </w:r>
      <w:r w:rsidRPr="003C471C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в хотел минимум 4 </w:t>
      </w:r>
      <w:r w:rsidRPr="003C471C">
        <w:rPr>
          <w:rFonts w:ascii="Verdana" w:hAnsi="Verdana"/>
          <w:sz w:val="20"/>
          <w:szCs w:val="20"/>
          <w:lang w:val="bg-BG"/>
        </w:rPr>
        <w:t xml:space="preserve">звезди при провеждане на </w:t>
      </w:r>
      <w:r>
        <w:rPr>
          <w:rFonts w:ascii="Verdana" w:hAnsi="Verdana"/>
          <w:sz w:val="20"/>
          <w:szCs w:val="20"/>
          <w:lang w:val="bg-BG"/>
        </w:rPr>
        <w:t>работната среща.</w:t>
      </w:r>
      <w:r w:rsidRPr="003C471C">
        <w:rPr>
          <w:rFonts w:ascii="Verdana" w:hAnsi="Verdana"/>
          <w:sz w:val="20"/>
          <w:szCs w:val="20"/>
          <w:lang w:val="bg-BG"/>
        </w:rPr>
        <w:t xml:space="preserve"> Обядът следва д</w:t>
      </w:r>
      <w:r>
        <w:rPr>
          <w:rFonts w:ascii="Verdana" w:hAnsi="Verdana"/>
          <w:sz w:val="20"/>
          <w:szCs w:val="20"/>
          <w:lang w:val="bg-BG"/>
        </w:rPr>
        <w:t>а е с четиристепенно</w:t>
      </w:r>
      <w:r w:rsidRPr="003C471C">
        <w:rPr>
          <w:rFonts w:ascii="Verdana" w:hAnsi="Verdana"/>
          <w:sz w:val="20"/>
          <w:szCs w:val="20"/>
          <w:lang w:val="bg-BG"/>
        </w:rPr>
        <w:t xml:space="preserve"> сет/блок маса или бюфет/меню, хляб и освежителни напитки;</w:t>
      </w:r>
    </w:p>
    <w:p w:rsidR="006262E2" w:rsidRPr="003C471C" w:rsidRDefault="006262E2" w:rsidP="006262E2">
      <w:pPr>
        <w:pStyle w:val="ListParagraph"/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657259" w:rsidRDefault="00657259" w:rsidP="00657259">
      <w:pPr>
        <w:pStyle w:val="ListParagraph"/>
        <w:numPr>
          <w:ilvl w:val="0"/>
          <w:numId w:val="7"/>
        </w:num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осигуряване на </w:t>
      </w:r>
      <w:r w:rsidRPr="0099443F">
        <w:rPr>
          <w:rFonts w:ascii="Verdana" w:hAnsi="Verdana"/>
          <w:b/>
          <w:sz w:val="20"/>
          <w:szCs w:val="20"/>
          <w:u w:val="single"/>
          <w:lang w:val="bg-BG"/>
        </w:rPr>
        <w:t>една вечеря</w:t>
      </w:r>
      <w:r w:rsidRPr="003C471C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хотел минимум 4</w:t>
      </w:r>
      <w:r w:rsidRPr="003C471C">
        <w:rPr>
          <w:rFonts w:ascii="Verdana" w:hAnsi="Verdana"/>
          <w:sz w:val="20"/>
          <w:szCs w:val="20"/>
          <w:lang w:val="bg-BG"/>
        </w:rPr>
        <w:t xml:space="preserve"> звезди при провеж</w:t>
      </w:r>
      <w:r>
        <w:rPr>
          <w:rFonts w:ascii="Verdana" w:hAnsi="Verdana"/>
          <w:sz w:val="20"/>
          <w:szCs w:val="20"/>
          <w:lang w:val="bg-BG"/>
        </w:rPr>
        <w:t xml:space="preserve">дане работната среща. </w:t>
      </w:r>
      <w:r w:rsidRPr="003C471C">
        <w:rPr>
          <w:rFonts w:ascii="Verdana" w:hAnsi="Verdana"/>
          <w:sz w:val="20"/>
          <w:szCs w:val="20"/>
          <w:lang w:val="bg-BG"/>
        </w:rPr>
        <w:t>Вечерята следва д</w:t>
      </w:r>
      <w:r>
        <w:rPr>
          <w:rFonts w:ascii="Verdana" w:hAnsi="Verdana"/>
          <w:sz w:val="20"/>
          <w:szCs w:val="20"/>
          <w:lang w:val="bg-BG"/>
        </w:rPr>
        <w:t>а е с четиристепенно</w:t>
      </w:r>
      <w:r w:rsidRPr="003C471C">
        <w:rPr>
          <w:rFonts w:ascii="Verdana" w:hAnsi="Verdana"/>
          <w:sz w:val="20"/>
          <w:szCs w:val="20"/>
          <w:lang w:val="bg-BG"/>
        </w:rPr>
        <w:t xml:space="preserve"> сет меню, хляб и освежителни напитки; </w:t>
      </w:r>
    </w:p>
    <w:p w:rsidR="006262E2" w:rsidRPr="006262E2" w:rsidRDefault="006262E2" w:rsidP="006262E2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657259" w:rsidRDefault="00657259" w:rsidP="00657259">
      <w:pPr>
        <w:pStyle w:val="ListParagraph"/>
        <w:numPr>
          <w:ilvl w:val="0"/>
          <w:numId w:val="7"/>
        </w:num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еднократно</w:t>
      </w:r>
      <w:r w:rsidRPr="003C471C">
        <w:rPr>
          <w:rFonts w:ascii="Verdana" w:hAnsi="Verdana"/>
          <w:sz w:val="20"/>
          <w:szCs w:val="20"/>
          <w:lang w:val="bg-BG"/>
        </w:rPr>
        <w:t xml:space="preserve"> зареждане на залата с минерална вода за всички участници за </w:t>
      </w:r>
      <w:r>
        <w:rPr>
          <w:rFonts w:ascii="Verdana" w:hAnsi="Verdana"/>
          <w:sz w:val="20"/>
          <w:szCs w:val="20"/>
          <w:lang w:val="bg-BG"/>
        </w:rPr>
        <w:t>времето на провеждане на събитието.</w:t>
      </w:r>
    </w:p>
    <w:p w:rsidR="006262E2" w:rsidRPr="006262E2" w:rsidRDefault="006262E2" w:rsidP="006262E2">
      <w:pPr>
        <w:tabs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657259" w:rsidRPr="003C471C" w:rsidRDefault="00657259" w:rsidP="00657259">
      <w:pPr>
        <w:pStyle w:val="ListParagraph"/>
        <w:numPr>
          <w:ilvl w:val="0"/>
          <w:numId w:val="7"/>
        </w:numPr>
        <w:tabs>
          <w:tab w:val="left" w:pos="851"/>
        </w:tabs>
        <w:jc w:val="both"/>
        <w:rPr>
          <w:rFonts w:ascii="Verdana" w:hAnsi="Verdana"/>
          <w:sz w:val="20"/>
          <w:szCs w:val="20"/>
          <w:lang w:val="bg-BG"/>
        </w:rPr>
      </w:pPr>
      <w:r w:rsidRPr="003C471C">
        <w:rPr>
          <w:rFonts w:ascii="Verdana" w:hAnsi="Verdana"/>
          <w:sz w:val="20"/>
          <w:szCs w:val="20"/>
          <w:lang w:val="bg-BG"/>
        </w:rPr>
        <w:t xml:space="preserve">осигуряване на кафе паузи - по 2 (две) кафе паузи в рамките на </w:t>
      </w:r>
      <w:r>
        <w:rPr>
          <w:rFonts w:ascii="Verdana" w:hAnsi="Verdana"/>
          <w:sz w:val="20"/>
          <w:szCs w:val="20"/>
          <w:lang w:val="bg-BG"/>
        </w:rPr>
        <w:t>времето на провеждане на работната среща.</w:t>
      </w:r>
      <w:r w:rsidRPr="003C471C">
        <w:rPr>
          <w:rFonts w:ascii="Verdana" w:hAnsi="Verdana"/>
          <w:sz w:val="20"/>
          <w:szCs w:val="20"/>
          <w:lang w:val="bg-BG"/>
        </w:rPr>
        <w:t xml:space="preserve"> Кафе паузата включва минимум: кафе, чай, </w:t>
      </w:r>
      <w:r w:rsidRPr="003C471C">
        <w:rPr>
          <w:rFonts w:ascii="Verdana" w:eastAsia="Times New Roman" w:hAnsi="Verdana" w:cs="Verdana"/>
          <w:color w:val="000000"/>
          <w:sz w:val="20"/>
          <w:szCs w:val="20"/>
          <w:lang w:val="bg-BG" w:eastAsia="bg-BG"/>
        </w:rPr>
        <w:t>суха/течна сметана, захар,</w:t>
      </w:r>
      <w:r w:rsidRPr="003C471C">
        <w:rPr>
          <w:rFonts w:ascii="Verdana" w:hAnsi="Verdana"/>
          <w:sz w:val="20"/>
          <w:szCs w:val="20"/>
          <w:lang w:val="bg-BG"/>
        </w:rPr>
        <w:t xml:space="preserve"> дребни сладки и соленки (леки закуски), минерална вода и освежителни напитки.</w:t>
      </w:r>
    </w:p>
    <w:p w:rsidR="008E2D0D" w:rsidRPr="00F2438E" w:rsidRDefault="00657259" w:rsidP="00F2438E">
      <w:pPr>
        <w:tabs>
          <w:tab w:val="left" w:pos="851"/>
        </w:tabs>
        <w:jc w:val="both"/>
        <w:rPr>
          <w:rFonts w:ascii="Verdana" w:hAnsi="Verdana"/>
          <w:b/>
          <w:i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Pr="003C471C">
        <w:rPr>
          <w:rFonts w:ascii="Verdana" w:hAnsi="Verdana"/>
          <w:b/>
          <w:i/>
          <w:sz w:val="20"/>
          <w:szCs w:val="20"/>
          <w:lang w:val="bg-BG"/>
        </w:rPr>
        <w:t>Менюто предварително се съгласува с възложителя.</w:t>
      </w:r>
    </w:p>
    <w:p w:rsidR="00CF5092" w:rsidRDefault="00C47047" w:rsidP="00F35A2A">
      <w:pPr>
        <w:spacing w:after="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57259">
        <w:rPr>
          <w:rFonts w:ascii="Verdana" w:hAnsi="Verdana"/>
          <w:b/>
          <w:sz w:val="20"/>
          <w:szCs w:val="20"/>
          <w:u w:val="single"/>
          <w:lang w:val="bg-BG"/>
        </w:rPr>
        <w:t>ВАЖНО:</w:t>
      </w:r>
      <w:r w:rsidR="00657259" w:rsidRPr="00657259">
        <w:rPr>
          <w:rFonts w:ascii="Verdana" w:hAnsi="Verdana"/>
          <w:sz w:val="20"/>
          <w:szCs w:val="20"/>
          <w:lang w:val="bg-BG"/>
        </w:rPr>
        <w:t xml:space="preserve"> И</w:t>
      </w:r>
      <w:r w:rsidRPr="00657259">
        <w:rPr>
          <w:rFonts w:ascii="Verdana" w:hAnsi="Verdana"/>
          <w:sz w:val="20"/>
          <w:szCs w:val="20"/>
          <w:lang w:val="bg-BG"/>
        </w:rPr>
        <w:t xml:space="preserve">зпълнителят трябва да </w:t>
      </w:r>
      <w:r w:rsidR="00657259" w:rsidRPr="00657259">
        <w:rPr>
          <w:rFonts w:ascii="Verdana" w:eastAsia="Times New Roman" w:hAnsi="Verdana" w:cs="Verdana"/>
          <w:sz w:val="20"/>
          <w:szCs w:val="20"/>
          <w:lang w:val="bg-BG"/>
        </w:rPr>
        <w:t xml:space="preserve">осигури </w:t>
      </w:r>
      <w:r w:rsidRPr="00657259">
        <w:rPr>
          <w:rFonts w:ascii="Verdana" w:eastAsia="Times New Roman" w:hAnsi="Verdana" w:cs="Verdana"/>
          <w:sz w:val="20"/>
          <w:szCs w:val="20"/>
          <w:lang w:val="bg-BG"/>
        </w:rPr>
        <w:t>присъствието на минимум 2 (двама) експерти от екипа си през</w:t>
      </w:r>
      <w:r w:rsidR="00657259" w:rsidRPr="00657259">
        <w:rPr>
          <w:rFonts w:ascii="Verdana" w:eastAsia="Times New Roman" w:hAnsi="Verdana" w:cs="Verdana"/>
          <w:sz w:val="20"/>
          <w:szCs w:val="20"/>
          <w:lang w:val="bg-BG"/>
        </w:rPr>
        <w:t xml:space="preserve"> цялото време на провеждане на работната среща</w:t>
      </w:r>
      <w:r w:rsidRPr="00657259">
        <w:rPr>
          <w:rFonts w:ascii="Verdana" w:eastAsia="Times New Roman" w:hAnsi="Verdana" w:cs="Verdana"/>
          <w:sz w:val="20"/>
          <w:szCs w:val="20"/>
          <w:lang w:val="bg-BG"/>
        </w:rPr>
        <w:t xml:space="preserve"> с цел гладкото</w:t>
      </w:r>
      <w:r w:rsidR="00657259" w:rsidRPr="00657259">
        <w:rPr>
          <w:rFonts w:ascii="Verdana" w:eastAsia="Times New Roman" w:hAnsi="Verdana" w:cs="Verdana"/>
          <w:sz w:val="20"/>
          <w:szCs w:val="20"/>
          <w:lang w:val="bg-BG"/>
        </w:rPr>
        <w:t xml:space="preserve"> и безпроблемното му протичане.</w:t>
      </w:r>
    </w:p>
    <w:p w:rsidR="00C47047" w:rsidRPr="00F35A2A" w:rsidRDefault="00C47047" w:rsidP="00F35A2A">
      <w:pPr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227553" w:rsidRDefault="007420DA" w:rsidP="00227553">
      <w:pPr>
        <w:tabs>
          <w:tab w:val="left" w:pos="709"/>
        </w:tabs>
        <w:spacing w:after="0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2.2.7 </w:t>
      </w:r>
      <w:r w:rsidR="00227553" w:rsidRPr="00E674AC">
        <w:rPr>
          <w:rFonts w:ascii="Verdana" w:hAnsi="Verdana"/>
          <w:b/>
          <w:sz w:val="20"/>
          <w:szCs w:val="20"/>
          <w:lang w:val="bg-BG"/>
        </w:rPr>
        <w:t>Отчитан</w:t>
      </w:r>
      <w:r w:rsidR="00F24E42">
        <w:rPr>
          <w:rFonts w:ascii="Verdana" w:hAnsi="Verdana"/>
          <w:b/>
          <w:sz w:val="20"/>
          <w:szCs w:val="20"/>
          <w:lang w:val="bg-BG"/>
        </w:rPr>
        <w:t>е на изпълнението по дейност 2:</w:t>
      </w:r>
    </w:p>
    <w:p w:rsidR="00E674AC" w:rsidRPr="00E674AC" w:rsidRDefault="00E674AC" w:rsidP="00227553">
      <w:pPr>
        <w:tabs>
          <w:tab w:val="left" w:pos="709"/>
        </w:tabs>
        <w:spacing w:after="0"/>
        <w:rPr>
          <w:rFonts w:ascii="Verdana" w:hAnsi="Verdana"/>
          <w:b/>
          <w:sz w:val="20"/>
          <w:szCs w:val="20"/>
          <w:lang w:val="bg-BG"/>
        </w:rPr>
      </w:pPr>
    </w:p>
    <w:p w:rsidR="00227553" w:rsidRDefault="00227553" w:rsidP="00E674AC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 xml:space="preserve">Изпълнителят следва да отчита изпълнението </w:t>
      </w:r>
      <w:r w:rsidR="0071495E">
        <w:rPr>
          <w:rFonts w:ascii="Verdana" w:hAnsi="Verdana"/>
          <w:sz w:val="20"/>
          <w:szCs w:val="20"/>
          <w:lang w:val="bg-BG"/>
        </w:rPr>
        <w:t xml:space="preserve">на дейност 2 посредством представянето на </w:t>
      </w:r>
      <w:r>
        <w:rPr>
          <w:rFonts w:ascii="Verdana" w:hAnsi="Verdana"/>
          <w:sz w:val="20"/>
          <w:szCs w:val="20"/>
          <w:lang w:val="bg-BG"/>
        </w:rPr>
        <w:t>доклад в писмен вид.</w:t>
      </w:r>
    </w:p>
    <w:p w:rsidR="00227553" w:rsidRDefault="00227553" w:rsidP="00E674AC">
      <w:pPr>
        <w:tabs>
          <w:tab w:val="left" w:pos="709"/>
        </w:tabs>
        <w:spacing w:after="0"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  <w:t>Всички писмени материали/доклад, съгласно настоящата техническа спецификация трябва да бъдат изготвени и представени на български език, на хартиен носител и в електронен вариант на електронен носител, както следва:</w:t>
      </w:r>
    </w:p>
    <w:p w:rsidR="00227553" w:rsidRDefault="00227553" w:rsidP="00227553">
      <w:pPr>
        <w:numPr>
          <w:ilvl w:val="0"/>
          <w:numId w:val="2"/>
        </w:numPr>
        <w:suppressAutoHyphens/>
        <w:spacing w:after="6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i/>
          <w:sz w:val="20"/>
          <w:szCs w:val="20"/>
          <w:lang w:val="bg-BG"/>
        </w:rPr>
        <w:lastRenderedPageBreak/>
        <w:t>на хартиен носител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– 1 оригинал за всеки доклад;</w:t>
      </w:r>
    </w:p>
    <w:p w:rsidR="00227553" w:rsidRDefault="00227553" w:rsidP="00227553">
      <w:pPr>
        <w:numPr>
          <w:ilvl w:val="0"/>
          <w:numId w:val="2"/>
        </w:numPr>
        <w:suppressAutoHyphens/>
        <w:spacing w:after="6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i/>
          <w:sz w:val="20"/>
          <w:szCs w:val="20"/>
          <w:lang w:val="bg-BG"/>
        </w:rPr>
        <w:t>на електронен носител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 – 1 брой CD (или друг електронен носител) за всеки доклад.</w:t>
      </w:r>
    </w:p>
    <w:p w:rsidR="00227553" w:rsidRDefault="00227553" w:rsidP="00E674AC">
      <w:pPr>
        <w:suppressAutoHyphens/>
        <w:spacing w:after="0" w:line="360" w:lineRule="auto"/>
        <w:ind w:firstLine="425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/>
        </w:rPr>
        <w:t>Технически изисквания към докладите/материалите: Софтуер - съвместим с Microsoft Office ХР Professional, за информацията в текстовите файлове – MS Word, за табличната информация – в MS Excel, отключени, с възможност за работа върху документите.</w:t>
      </w:r>
    </w:p>
    <w:p w:rsidR="000E502D" w:rsidRDefault="0071495E" w:rsidP="0071495E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>
        <w:rPr>
          <w:rFonts w:ascii="Verdana" w:hAnsi="Verdana"/>
          <w:lang w:val="bg-BG"/>
        </w:rPr>
        <w:tab/>
      </w:r>
      <w:r w:rsidRPr="00D93B52">
        <w:rPr>
          <w:rFonts w:ascii="Verdana" w:hAnsi="Verdana" w:cs="Verdana"/>
          <w:lang w:val="bg-BG"/>
        </w:rPr>
        <w:t xml:space="preserve">Към доклада следва да бъде приложен съответният доказателствен материал, съдържащ документи от </w:t>
      </w:r>
      <w:r>
        <w:rPr>
          <w:rFonts w:ascii="Verdana" w:hAnsi="Verdana" w:cs="Verdana"/>
          <w:lang w:val="bg-BG"/>
        </w:rPr>
        <w:t>работната среща</w:t>
      </w:r>
      <w:r w:rsidRPr="00D93B52">
        <w:rPr>
          <w:rFonts w:ascii="Verdana" w:hAnsi="Verdana" w:cs="Verdana"/>
          <w:lang w:val="bg-BG"/>
        </w:rPr>
        <w:t>,  в</w:t>
      </w:r>
      <w:r>
        <w:rPr>
          <w:rFonts w:ascii="Verdana" w:hAnsi="Verdana" w:cs="Verdana"/>
          <w:lang w:val="bg-BG"/>
        </w:rPr>
        <w:t xml:space="preserve">ключително присъствени списъци (Оригинал) </w:t>
      </w:r>
      <w:r w:rsidRPr="00D93B52">
        <w:rPr>
          <w:rFonts w:ascii="Verdana" w:hAnsi="Verdana" w:cs="Verdana"/>
          <w:lang w:val="bg-BG"/>
        </w:rPr>
        <w:t xml:space="preserve">списък на участниците, ползвали </w:t>
      </w:r>
      <w:r w:rsidR="000E502D">
        <w:rPr>
          <w:rFonts w:ascii="Verdana" w:hAnsi="Verdana" w:cs="Verdana"/>
          <w:lang w:val="bg-BG"/>
        </w:rPr>
        <w:t>организираната нощувка в хотела и др.</w:t>
      </w:r>
    </w:p>
    <w:p w:rsidR="0071495E" w:rsidRPr="00934522" w:rsidRDefault="0071495E" w:rsidP="0071495E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lang w:val="bg-BG"/>
        </w:rPr>
      </w:pPr>
      <w:r w:rsidRPr="00934522">
        <w:rPr>
          <w:rFonts w:ascii="Verdana" w:hAnsi="Verdana" w:cs="Verdana"/>
          <w:lang w:val="bg-BG"/>
        </w:rPr>
        <w:t xml:space="preserve">Докладът подлежи на разглеждане от страна на Възложителя в срок до 5 (пет) работни дни от неговото получаване. При наличие на бележки от страна на Възложителя, докладът се връща на Изпълнителя за отразяването им в срок, указан от Възложителя, но не по-дълъг от 5 (пет) работни дни. Докладът се счита за одобрен след подписване на двустранен приемателно-предавателен протокол. </w:t>
      </w:r>
    </w:p>
    <w:p w:rsidR="00227553" w:rsidRDefault="00227553" w:rsidP="00227553">
      <w:p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71495E" w:rsidRDefault="0071495E" w:rsidP="00227553">
      <w:p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AE06E1" w:rsidRPr="00105027" w:rsidRDefault="00AE06E1" w:rsidP="00AE06E1">
      <w:pPr>
        <w:pStyle w:val="BodyTextFirstIndent"/>
        <w:tabs>
          <w:tab w:val="left" w:pos="851"/>
        </w:tabs>
        <w:spacing w:after="0" w:line="360" w:lineRule="auto"/>
        <w:rPr>
          <w:rFonts w:ascii="Verdana" w:hAnsi="Verdana" w:cs="Verdana"/>
          <w:b/>
          <w:lang w:val="bg-BG"/>
        </w:rPr>
      </w:pPr>
      <w:r w:rsidRPr="00105027">
        <w:rPr>
          <w:rFonts w:ascii="Verdana" w:hAnsi="Verdana" w:cs="Verdana"/>
          <w:b/>
          <w:lang w:val="bg-BG"/>
        </w:rPr>
        <w:t xml:space="preserve">Възложителят заплаща само разходите за реално присъствалите на </w:t>
      </w:r>
      <w:r>
        <w:rPr>
          <w:rFonts w:ascii="Verdana" w:hAnsi="Verdana" w:cs="Verdana"/>
          <w:b/>
          <w:lang w:val="bg-BG"/>
        </w:rPr>
        <w:t>работната среща</w:t>
      </w:r>
      <w:r w:rsidRPr="00105027">
        <w:rPr>
          <w:rFonts w:ascii="Verdana" w:hAnsi="Verdana" w:cs="Verdana"/>
          <w:b/>
          <w:lang w:val="bg-BG"/>
        </w:rPr>
        <w:t xml:space="preserve"> участници, спрямо единичните цени, предложени от избрания изпълнител.</w:t>
      </w:r>
    </w:p>
    <w:p w:rsidR="0071495E" w:rsidRDefault="0071495E" w:rsidP="00227553">
      <w:pPr>
        <w:tabs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bg-BG"/>
        </w:rPr>
      </w:pPr>
    </w:p>
    <w:p w:rsidR="00F35A2A" w:rsidRDefault="00F35A2A" w:rsidP="00657259">
      <w:pPr>
        <w:spacing w:after="0"/>
        <w:jc w:val="both"/>
        <w:rPr>
          <w:rFonts w:ascii="Verdana" w:eastAsia="Times New Roman" w:hAnsi="Verdana" w:cs="Verdana"/>
          <w:b/>
          <w:sz w:val="20"/>
          <w:szCs w:val="20"/>
          <w:lang w:val="bg-BG"/>
        </w:rPr>
      </w:pPr>
    </w:p>
    <w:sectPr w:rsidR="00F35A2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9B7" w:rsidRDefault="00F219B7" w:rsidP="00C47047">
      <w:pPr>
        <w:spacing w:after="0" w:line="240" w:lineRule="auto"/>
      </w:pPr>
      <w:r>
        <w:separator/>
      </w:r>
    </w:p>
  </w:endnote>
  <w:endnote w:type="continuationSeparator" w:id="0">
    <w:p w:rsidR="00F219B7" w:rsidRDefault="00F219B7" w:rsidP="00C47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38864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78A2" w:rsidRDefault="006A78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EE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78A2" w:rsidRDefault="006A7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9B7" w:rsidRDefault="00F219B7" w:rsidP="00C47047">
      <w:pPr>
        <w:spacing w:after="0" w:line="240" w:lineRule="auto"/>
      </w:pPr>
      <w:r>
        <w:separator/>
      </w:r>
    </w:p>
  </w:footnote>
  <w:footnote w:type="continuationSeparator" w:id="0">
    <w:p w:rsidR="00F219B7" w:rsidRDefault="00F219B7" w:rsidP="00C47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BDC" w:rsidRDefault="00334BDC">
    <w:pPr>
      <w:pStyle w:val="Header"/>
    </w:pPr>
    <w:r w:rsidRPr="00334BDC">
      <w:rPr>
        <w:rFonts w:ascii="Verdana" w:eastAsia="Times New Roman" w:hAnsi="Verdana" w:cs="Arial"/>
        <w:b/>
        <w:noProof/>
        <w:sz w:val="20"/>
        <w:szCs w:val="20"/>
        <w:lang w:val="bg-BG" w:eastAsia="bg-BG"/>
      </w:rPr>
      <w:drawing>
        <wp:inline distT="0" distB="0" distL="0" distR="0">
          <wp:extent cx="1581150" cy="504825"/>
          <wp:effectExtent l="0" t="0" r="0" b="9525"/>
          <wp:docPr id="2" name="Picture 2" descr="C:\Users\a.radeva\Desktop\KOMPUTAR 2014-25.09\GDSFMOP\LOGA\LOGO EU_R_Dva_FOND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a.radeva\Desktop\KOMPUTAR 2014-25.09\GDSFMOP\LOGA\LOGO EU_R_Dva_FOND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ascii="Verdana" w:eastAsia="Times New Roman" w:hAnsi="Verdana" w:cs="Arial"/>
        <w:noProof/>
        <w:sz w:val="20"/>
        <w:szCs w:val="20"/>
        <w:lang w:eastAsia="bg-BG"/>
      </w:rPr>
      <w:t xml:space="preserve">                                                 </w:t>
    </w:r>
    <w:r w:rsidRPr="00334BDC">
      <w:rPr>
        <w:rFonts w:ascii="Verdana" w:eastAsia="Times New Roman" w:hAnsi="Verdana" w:cs="Arial"/>
        <w:noProof/>
        <w:sz w:val="20"/>
        <w:szCs w:val="20"/>
        <w:lang w:val="bg-BG" w:eastAsia="bg-BG"/>
      </w:rPr>
      <w:drawing>
        <wp:inline distT="0" distB="0" distL="0" distR="0" wp14:anchorId="49D9EEB1" wp14:editId="48A6E799">
          <wp:extent cx="1790700" cy="571500"/>
          <wp:effectExtent l="0" t="0" r="0" b="0"/>
          <wp:docPr id="1" name="Picture 1" descr="OP_nau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P_nauka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413"/>
    <w:multiLevelType w:val="hybridMultilevel"/>
    <w:tmpl w:val="64F816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54F39"/>
    <w:multiLevelType w:val="hybridMultilevel"/>
    <w:tmpl w:val="D61C676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0042A"/>
    <w:multiLevelType w:val="hybridMultilevel"/>
    <w:tmpl w:val="DC8C824E"/>
    <w:lvl w:ilvl="0" w:tplc="0D4C888C">
      <w:start w:val="2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E0299"/>
    <w:multiLevelType w:val="hybridMultilevel"/>
    <w:tmpl w:val="5BFC299C"/>
    <w:lvl w:ilvl="0" w:tplc="0402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0931493"/>
    <w:multiLevelType w:val="hybridMultilevel"/>
    <w:tmpl w:val="C1DC9F7E"/>
    <w:lvl w:ilvl="0" w:tplc="738C48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F872767"/>
    <w:multiLevelType w:val="hybridMultilevel"/>
    <w:tmpl w:val="C6460074"/>
    <w:lvl w:ilvl="0" w:tplc="0402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222A4FF3"/>
    <w:multiLevelType w:val="hybridMultilevel"/>
    <w:tmpl w:val="BDE45C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18C1"/>
    <w:multiLevelType w:val="hybridMultilevel"/>
    <w:tmpl w:val="E216085A"/>
    <w:lvl w:ilvl="0" w:tplc="1F4857A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E996B77"/>
    <w:multiLevelType w:val="hybridMultilevel"/>
    <w:tmpl w:val="191EEF0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740E6"/>
    <w:multiLevelType w:val="hybridMultilevel"/>
    <w:tmpl w:val="D0B8CB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63012"/>
    <w:multiLevelType w:val="hybridMultilevel"/>
    <w:tmpl w:val="ED044FF0"/>
    <w:lvl w:ilvl="0" w:tplc="0A188AD8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  <w:i/>
        <w:u w:val="single"/>
      </w:rPr>
    </w:lvl>
    <w:lvl w:ilvl="1" w:tplc="04020019">
      <w:start w:val="1"/>
      <w:numFmt w:val="lowerLetter"/>
      <w:lvlText w:val="%2."/>
      <w:lvlJc w:val="left"/>
      <w:pPr>
        <w:ind w:left="1290" w:hanging="360"/>
      </w:pPr>
    </w:lvl>
    <w:lvl w:ilvl="2" w:tplc="0402001B" w:tentative="1">
      <w:start w:val="1"/>
      <w:numFmt w:val="lowerRoman"/>
      <w:lvlText w:val="%3."/>
      <w:lvlJc w:val="right"/>
      <w:pPr>
        <w:ind w:left="2010" w:hanging="180"/>
      </w:pPr>
    </w:lvl>
    <w:lvl w:ilvl="3" w:tplc="0402000F" w:tentative="1">
      <w:start w:val="1"/>
      <w:numFmt w:val="decimal"/>
      <w:lvlText w:val="%4."/>
      <w:lvlJc w:val="left"/>
      <w:pPr>
        <w:ind w:left="2730" w:hanging="360"/>
      </w:pPr>
    </w:lvl>
    <w:lvl w:ilvl="4" w:tplc="04020019" w:tentative="1">
      <w:start w:val="1"/>
      <w:numFmt w:val="lowerLetter"/>
      <w:lvlText w:val="%5."/>
      <w:lvlJc w:val="left"/>
      <w:pPr>
        <w:ind w:left="3450" w:hanging="360"/>
      </w:pPr>
    </w:lvl>
    <w:lvl w:ilvl="5" w:tplc="0402001B" w:tentative="1">
      <w:start w:val="1"/>
      <w:numFmt w:val="lowerRoman"/>
      <w:lvlText w:val="%6."/>
      <w:lvlJc w:val="right"/>
      <w:pPr>
        <w:ind w:left="4170" w:hanging="180"/>
      </w:pPr>
    </w:lvl>
    <w:lvl w:ilvl="6" w:tplc="0402000F" w:tentative="1">
      <w:start w:val="1"/>
      <w:numFmt w:val="decimal"/>
      <w:lvlText w:val="%7."/>
      <w:lvlJc w:val="left"/>
      <w:pPr>
        <w:ind w:left="4890" w:hanging="360"/>
      </w:pPr>
    </w:lvl>
    <w:lvl w:ilvl="7" w:tplc="04020019" w:tentative="1">
      <w:start w:val="1"/>
      <w:numFmt w:val="lowerLetter"/>
      <w:lvlText w:val="%8."/>
      <w:lvlJc w:val="left"/>
      <w:pPr>
        <w:ind w:left="5610" w:hanging="360"/>
      </w:pPr>
    </w:lvl>
    <w:lvl w:ilvl="8" w:tplc="040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3DE10FC7"/>
    <w:multiLevelType w:val="hybridMultilevel"/>
    <w:tmpl w:val="331652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069B1"/>
    <w:multiLevelType w:val="hybridMultilevel"/>
    <w:tmpl w:val="1298A100"/>
    <w:lvl w:ilvl="0" w:tplc="0402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3CF1EE3"/>
    <w:multiLevelType w:val="hybridMultilevel"/>
    <w:tmpl w:val="FAE0F58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4F3535F"/>
    <w:multiLevelType w:val="hybridMultilevel"/>
    <w:tmpl w:val="ED242EB4"/>
    <w:lvl w:ilvl="0" w:tplc="0402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48011D8A"/>
    <w:multiLevelType w:val="hybridMultilevel"/>
    <w:tmpl w:val="E03E3D6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50AF4"/>
    <w:multiLevelType w:val="hybridMultilevel"/>
    <w:tmpl w:val="4CD023A8"/>
    <w:lvl w:ilvl="0" w:tplc="37DA1538">
      <w:start w:val="1"/>
      <w:numFmt w:val="upperRoman"/>
      <w:lvlText w:val="%1."/>
      <w:lvlJc w:val="left"/>
      <w:pPr>
        <w:ind w:left="1440" w:hanging="720"/>
      </w:pPr>
      <w:rPr>
        <w:rFonts w:eastAsia="Calibri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C41D5A"/>
    <w:multiLevelType w:val="hybridMultilevel"/>
    <w:tmpl w:val="0CD46FF2"/>
    <w:lvl w:ilvl="0" w:tplc="FCA4C85C">
      <w:start w:val="1"/>
      <w:numFmt w:val="bullet"/>
      <w:lvlText w:val="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2E4301"/>
    <w:multiLevelType w:val="hybridMultilevel"/>
    <w:tmpl w:val="4E208B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4402E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25F7E"/>
    <w:multiLevelType w:val="hybridMultilevel"/>
    <w:tmpl w:val="705842CE"/>
    <w:lvl w:ilvl="0" w:tplc="FF1682B2">
      <w:numFmt w:val="bullet"/>
      <w:lvlText w:val="-"/>
      <w:lvlJc w:val="left"/>
      <w:pPr>
        <w:ind w:left="57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0" w15:restartNumberingAfterBreak="0">
    <w:nsid w:val="608346C6"/>
    <w:multiLevelType w:val="hybridMultilevel"/>
    <w:tmpl w:val="F3D24F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E6333"/>
    <w:multiLevelType w:val="hybridMultilevel"/>
    <w:tmpl w:val="3FAAC7B2"/>
    <w:lvl w:ilvl="0" w:tplc="0D4C888C">
      <w:start w:val="2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CD62AD"/>
    <w:multiLevelType w:val="hybridMultilevel"/>
    <w:tmpl w:val="835CC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B5FFD"/>
    <w:multiLevelType w:val="hybridMultilevel"/>
    <w:tmpl w:val="929CFE96"/>
    <w:lvl w:ilvl="0" w:tplc="7D2EE0CC">
      <w:start w:val="1"/>
      <w:numFmt w:val="bullet"/>
      <w:lvlText w:val="•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E1063E"/>
    <w:multiLevelType w:val="multilevel"/>
    <w:tmpl w:val="7DA474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8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5" w15:restartNumberingAfterBreak="0">
    <w:nsid w:val="7AC07074"/>
    <w:multiLevelType w:val="multilevel"/>
    <w:tmpl w:val="B46AC5C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  <w:b/>
        <w:i/>
      </w:rPr>
    </w:lvl>
  </w:abstractNum>
  <w:abstractNum w:abstractNumId="26" w15:restartNumberingAfterBreak="0">
    <w:nsid w:val="7E350155"/>
    <w:multiLevelType w:val="hybridMultilevel"/>
    <w:tmpl w:val="4D96DD7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DC7178"/>
    <w:multiLevelType w:val="hybridMultilevel"/>
    <w:tmpl w:val="CBFC34A0"/>
    <w:lvl w:ilvl="0" w:tplc="0402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18"/>
  </w:num>
  <w:num w:numId="6">
    <w:abstractNumId w:val="8"/>
  </w:num>
  <w:num w:numId="7">
    <w:abstractNumId w:val="26"/>
  </w:num>
  <w:num w:numId="8">
    <w:abstractNumId w:val="9"/>
  </w:num>
  <w:num w:numId="9">
    <w:abstractNumId w:val="23"/>
  </w:num>
  <w:num w:numId="10">
    <w:abstractNumId w:val="12"/>
  </w:num>
  <w:num w:numId="11">
    <w:abstractNumId w:val="13"/>
  </w:num>
  <w:num w:numId="12">
    <w:abstractNumId w:val="7"/>
  </w:num>
  <w:num w:numId="13">
    <w:abstractNumId w:val="16"/>
  </w:num>
  <w:num w:numId="14">
    <w:abstractNumId w:val="21"/>
  </w:num>
  <w:num w:numId="15">
    <w:abstractNumId w:val="22"/>
  </w:num>
  <w:num w:numId="16">
    <w:abstractNumId w:val="24"/>
  </w:num>
  <w:num w:numId="17">
    <w:abstractNumId w:val="14"/>
  </w:num>
  <w:num w:numId="18">
    <w:abstractNumId w:val="27"/>
  </w:num>
  <w:num w:numId="19">
    <w:abstractNumId w:val="5"/>
  </w:num>
  <w:num w:numId="20">
    <w:abstractNumId w:val="20"/>
  </w:num>
  <w:num w:numId="21">
    <w:abstractNumId w:val="19"/>
  </w:num>
  <w:num w:numId="22">
    <w:abstractNumId w:val="17"/>
  </w:num>
  <w:num w:numId="23">
    <w:abstractNumId w:val="11"/>
  </w:num>
  <w:num w:numId="24">
    <w:abstractNumId w:val="6"/>
  </w:num>
  <w:num w:numId="25">
    <w:abstractNumId w:val="15"/>
  </w:num>
  <w:num w:numId="26">
    <w:abstractNumId w:val="2"/>
  </w:num>
  <w:num w:numId="27">
    <w:abstractNumId w:val="4"/>
  </w:num>
  <w:num w:numId="28">
    <w:abstractNumId w:val="10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47"/>
    <w:rsid w:val="000046EF"/>
    <w:rsid w:val="000124D8"/>
    <w:rsid w:val="000164C9"/>
    <w:rsid w:val="00024537"/>
    <w:rsid w:val="00035267"/>
    <w:rsid w:val="00037FA3"/>
    <w:rsid w:val="00090565"/>
    <w:rsid w:val="00093F90"/>
    <w:rsid w:val="000A5EA9"/>
    <w:rsid w:val="000A606B"/>
    <w:rsid w:val="000B3B88"/>
    <w:rsid w:val="000B6E56"/>
    <w:rsid w:val="000C4316"/>
    <w:rsid w:val="000C446D"/>
    <w:rsid w:val="000C7319"/>
    <w:rsid w:val="000C75B0"/>
    <w:rsid w:val="000E502D"/>
    <w:rsid w:val="00105027"/>
    <w:rsid w:val="00107CD2"/>
    <w:rsid w:val="00112294"/>
    <w:rsid w:val="001258A9"/>
    <w:rsid w:val="00137ADC"/>
    <w:rsid w:val="00144EEF"/>
    <w:rsid w:val="00147617"/>
    <w:rsid w:val="00156B90"/>
    <w:rsid w:val="00195903"/>
    <w:rsid w:val="001960BA"/>
    <w:rsid w:val="001A7D8B"/>
    <w:rsid w:val="001D3158"/>
    <w:rsid w:val="001D5EF8"/>
    <w:rsid w:val="001D7BE6"/>
    <w:rsid w:val="001E212C"/>
    <w:rsid w:val="001E32DE"/>
    <w:rsid w:val="001F1CD8"/>
    <w:rsid w:val="00200674"/>
    <w:rsid w:val="00202D8A"/>
    <w:rsid w:val="00205BAF"/>
    <w:rsid w:val="0021761A"/>
    <w:rsid w:val="00220F1B"/>
    <w:rsid w:val="00224F9B"/>
    <w:rsid w:val="00227553"/>
    <w:rsid w:val="00236381"/>
    <w:rsid w:val="002368F4"/>
    <w:rsid w:val="0026058A"/>
    <w:rsid w:val="002654AE"/>
    <w:rsid w:val="002673EA"/>
    <w:rsid w:val="00267CA0"/>
    <w:rsid w:val="0027169C"/>
    <w:rsid w:val="0027765A"/>
    <w:rsid w:val="002847D8"/>
    <w:rsid w:val="00287DB6"/>
    <w:rsid w:val="00290DB3"/>
    <w:rsid w:val="00297166"/>
    <w:rsid w:val="002B163D"/>
    <w:rsid w:val="002B595E"/>
    <w:rsid w:val="002B65B2"/>
    <w:rsid w:val="002B7712"/>
    <w:rsid w:val="002D0FA1"/>
    <w:rsid w:val="002D1974"/>
    <w:rsid w:val="002D4B71"/>
    <w:rsid w:val="002E15DB"/>
    <w:rsid w:val="002E4233"/>
    <w:rsid w:val="002E731C"/>
    <w:rsid w:val="003002E5"/>
    <w:rsid w:val="003103BF"/>
    <w:rsid w:val="00311781"/>
    <w:rsid w:val="00327428"/>
    <w:rsid w:val="00334BDC"/>
    <w:rsid w:val="00357D18"/>
    <w:rsid w:val="00375259"/>
    <w:rsid w:val="003752E5"/>
    <w:rsid w:val="00384A82"/>
    <w:rsid w:val="00390D24"/>
    <w:rsid w:val="00394FC0"/>
    <w:rsid w:val="00397F15"/>
    <w:rsid w:val="003B60B4"/>
    <w:rsid w:val="003C471C"/>
    <w:rsid w:val="003D0C58"/>
    <w:rsid w:val="003F02BF"/>
    <w:rsid w:val="003F7DB7"/>
    <w:rsid w:val="004009A0"/>
    <w:rsid w:val="00425134"/>
    <w:rsid w:val="00433942"/>
    <w:rsid w:val="004373E1"/>
    <w:rsid w:val="00444705"/>
    <w:rsid w:val="00445B79"/>
    <w:rsid w:val="00452D5F"/>
    <w:rsid w:val="004554D2"/>
    <w:rsid w:val="00456C6D"/>
    <w:rsid w:val="00462C03"/>
    <w:rsid w:val="004718AE"/>
    <w:rsid w:val="00486B09"/>
    <w:rsid w:val="004A6F2D"/>
    <w:rsid w:val="004C1B11"/>
    <w:rsid w:val="004D34C0"/>
    <w:rsid w:val="004D659E"/>
    <w:rsid w:val="004E3284"/>
    <w:rsid w:val="004F022D"/>
    <w:rsid w:val="004F0591"/>
    <w:rsid w:val="00503C65"/>
    <w:rsid w:val="005044A9"/>
    <w:rsid w:val="00504870"/>
    <w:rsid w:val="00526043"/>
    <w:rsid w:val="005408FD"/>
    <w:rsid w:val="00540960"/>
    <w:rsid w:val="00545948"/>
    <w:rsid w:val="0054757B"/>
    <w:rsid w:val="0055363D"/>
    <w:rsid w:val="005538B9"/>
    <w:rsid w:val="00555D8A"/>
    <w:rsid w:val="00563B7D"/>
    <w:rsid w:val="0056520A"/>
    <w:rsid w:val="005679F7"/>
    <w:rsid w:val="005727AE"/>
    <w:rsid w:val="0057346D"/>
    <w:rsid w:val="00574275"/>
    <w:rsid w:val="005764C3"/>
    <w:rsid w:val="00577F16"/>
    <w:rsid w:val="00586858"/>
    <w:rsid w:val="00593574"/>
    <w:rsid w:val="005A5C71"/>
    <w:rsid w:val="005C4D77"/>
    <w:rsid w:val="005C6F36"/>
    <w:rsid w:val="005D6B27"/>
    <w:rsid w:val="005E76C4"/>
    <w:rsid w:val="005F1197"/>
    <w:rsid w:val="00612967"/>
    <w:rsid w:val="00616046"/>
    <w:rsid w:val="00621AD5"/>
    <w:rsid w:val="0062218F"/>
    <w:rsid w:val="00623D01"/>
    <w:rsid w:val="0062503E"/>
    <w:rsid w:val="006262E2"/>
    <w:rsid w:val="00634857"/>
    <w:rsid w:val="00643815"/>
    <w:rsid w:val="006468A1"/>
    <w:rsid w:val="00656437"/>
    <w:rsid w:val="00657259"/>
    <w:rsid w:val="00657569"/>
    <w:rsid w:val="0069006B"/>
    <w:rsid w:val="006929BD"/>
    <w:rsid w:val="00692C48"/>
    <w:rsid w:val="00696296"/>
    <w:rsid w:val="00697803"/>
    <w:rsid w:val="006A28FA"/>
    <w:rsid w:val="006A5E83"/>
    <w:rsid w:val="006A78A2"/>
    <w:rsid w:val="006C6383"/>
    <w:rsid w:val="006E4E9D"/>
    <w:rsid w:val="006E684D"/>
    <w:rsid w:val="006F2FA2"/>
    <w:rsid w:val="00702B46"/>
    <w:rsid w:val="00704831"/>
    <w:rsid w:val="0071495E"/>
    <w:rsid w:val="00716268"/>
    <w:rsid w:val="0072486D"/>
    <w:rsid w:val="00732615"/>
    <w:rsid w:val="007420DA"/>
    <w:rsid w:val="0074523E"/>
    <w:rsid w:val="0074712D"/>
    <w:rsid w:val="00760364"/>
    <w:rsid w:val="0076056A"/>
    <w:rsid w:val="007615C5"/>
    <w:rsid w:val="007646C5"/>
    <w:rsid w:val="007856A6"/>
    <w:rsid w:val="00787588"/>
    <w:rsid w:val="00787FA9"/>
    <w:rsid w:val="00791D4A"/>
    <w:rsid w:val="0079211C"/>
    <w:rsid w:val="00792794"/>
    <w:rsid w:val="007A17CB"/>
    <w:rsid w:val="007A4A8B"/>
    <w:rsid w:val="007B606D"/>
    <w:rsid w:val="007F1D82"/>
    <w:rsid w:val="007F2388"/>
    <w:rsid w:val="007F786C"/>
    <w:rsid w:val="0080039A"/>
    <w:rsid w:val="00817451"/>
    <w:rsid w:val="00820D84"/>
    <w:rsid w:val="008307DA"/>
    <w:rsid w:val="008308D6"/>
    <w:rsid w:val="00831F0C"/>
    <w:rsid w:val="00834E70"/>
    <w:rsid w:val="0086524F"/>
    <w:rsid w:val="008654D0"/>
    <w:rsid w:val="008678E1"/>
    <w:rsid w:val="00872FA4"/>
    <w:rsid w:val="00875B86"/>
    <w:rsid w:val="008868F6"/>
    <w:rsid w:val="00892E76"/>
    <w:rsid w:val="008A17A5"/>
    <w:rsid w:val="008D1001"/>
    <w:rsid w:val="008D3C03"/>
    <w:rsid w:val="008D5A40"/>
    <w:rsid w:val="008E2D0D"/>
    <w:rsid w:val="008E5232"/>
    <w:rsid w:val="008E73F2"/>
    <w:rsid w:val="008F369E"/>
    <w:rsid w:val="00902DD3"/>
    <w:rsid w:val="0090585F"/>
    <w:rsid w:val="009126C7"/>
    <w:rsid w:val="00912EA1"/>
    <w:rsid w:val="00926FFB"/>
    <w:rsid w:val="00927427"/>
    <w:rsid w:val="00930FE0"/>
    <w:rsid w:val="009330E2"/>
    <w:rsid w:val="00934522"/>
    <w:rsid w:val="00934E55"/>
    <w:rsid w:val="00965F1F"/>
    <w:rsid w:val="009875F9"/>
    <w:rsid w:val="009900AB"/>
    <w:rsid w:val="00991C23"/>
    <w:rsid w:val="0099443F"/>
    <w:rsid w:val="00997C61"/>
    <w:rsid w:val="009B00EC"/>
    <w:rsid w:val="009B1BB3"/>
    <w:rsid w:val="009C6FA8"/>
    <w:rsid w:val="009C7DE4"/>
    <w:rsid w:val="009D2DED"/>
    <w:rsid w:val="009F2648"/>
    <w:rsid w:val="009F7EF5"/>
    <w:rsid w:val="00A11D32"/>
    <w:rsid w:val="00A17821"/>
    <w:rsid w:val="00A218A6"/>
    <w:rsid w:val="00A220F3"/>
    <w:rsid w:val="00A25AA5"/>
    <w:rsid w:val="00A30C7E"/>
    <w:rsid w:val="00A32C38"/>
    <w:rsid w:val="00A356C3"/>
    <w:rsid w:val="00A37B41"/>
    <w:rsid w:val="00A50F32"/>
    <w:rsid w:val="00A53A35"/>
    <w:rsid w:val="00A600D8"/>
    <w:rsid w:val="00A70437"/>
    <w:rsid w:val="00A713FD"/>
    <w:rsid w:val="00A72CFB"/>
    <w:rsid w:val="00A72DAD"/>
    <w:rsid w:val="00A77C19"/>
    <w:rsid w:val="00A82DB2"/>
    <w:rsid w:val="00AA14E9"/>
    <w:rsid w:val="00AA6420"/>
    <w:rsid w:val="00AB2203"/>
    <w:rsid w:val="00AB34B8"/>
    <w:rsid w:val="00AD1896"/>
    <w:rsid w:val="00AD5D9E"/>
    <w:rsid w:val="00AE06E1"/>
    <w:rsid w:val="00AE1ADC"/>
    <w:rsid w:val="00AE7379"/>
    <w:rsid w:val="00AF212D"/>
    <w:rsid w:val="00AF2325"/>
    <w:rsid w:val="00AF65DC"/>
    <w:rsid w:val="00B01AE0"/>
    <w:rsid w:val="00B05D14"/>
    <w:rsid w:val="00B11581"/>
    <w:rsid w:val="00B13E30"/>
    <w:rsid w:val="00B166ED"/>
    <w:rsid w:val="00B2461D"/>
    <w:rsid w:val="00B2491F"/>
    <w:rsid w:val="00B30D68"/>
    <w:rsid w:val="00B32DF1"/>
    <w:rsid w:val="00B35A60"/>
    <w:rsid w:val="00B37C9D"/>
    <w:rsid w:val="00B4216F"/>
    <w:rsid w:val="00B562B7"/>
    <w:rsid w:val="00B6289D"/>
    <w:rsid w:val="00B65440"/>
    <w:rsid w:val="00B678E3"/>
    <w:rsid w:val="00B77832"/>
    <w:rsid w:val="00B848CA"/>
    <w:rsid w:val="00B91422"/>
    <w:rsid w:val="00B93804"/>
    <w:rsid w:val="00B94100"/>
    <w:rsid w:val="00B97E48"/>
    <w:rsid w:val="00BA4E0E"/>
    <w:rsid w:val="00BB704A"/>
    <w:rsid w:val="00BB70C0"/>
    <w:rsid w:val="00BC4295"/>
    <w:rsid w:val="00BC642C"/>
    <w:rsid w:val="00BC6A6B"/>
    <w:rsid w:val="00BD1BA3"/>
    <w:rsid w:val="00BD4A76"/>
    <w:rsid w:val="00BE3B61"/>
    <w:rsid w:val="00BE7B51"/>
    <w:rsid w:val="00C00173"/>
    <w:rsid w:val="00C061A1"/>
    <w:rsid w:val="00C06C83"/>
    <w:rsid w:val="00C1229C"/>
    <w:rsid w:val="00C13F01"/>
    <w:rsid w:val="00C157E6"/>
    <w:rsid w:val="00C308BA"/>
    <w:rsid w:val="00C33D81"/>
    <w:rsid w:val="00C3769F"/>
    <w:rsid w:val="00C45EF5"/>
    <w:rsid w:val="00C47047"/>
    <w:rsid w:val="00C52ED9"/>
    <w:rsid w:val="00C61E42"/>
    <w:rsid w:val="00C6690A"/>
    <w:rsid w:val="00C745E9"/>
    <w:rsid w:val="00C97FCC"/>
    <w:rsid w:val="00CA4857"/>
    <w:rsid w:val="00CB3666"/>
    <w:rsid w:val="00CC45B9"/>
    <w:rsid w:val="00CC45C7"/>
    <w:rsid w:val="00CD06EF"/>
    <w:rsid w:val="00CD116A"/>
    <w:rsid w:val="00CD2185"/>
    <w:rsid w:val="00CD7EC8"/>
    <w:rsid w:val="00CE02D2"/>
    <w:rsid w:val="00CE0967"/>
    <w:rsid w:val="00CE1EA1"/>
    <w:rsid w:val="00CE2093"/>
    <w:rsid w:val="00CE5FB4"/>
    <w:rsid w:val="00CF08E4"/>
    <w:rsid w:val="00CF5092"/>
    <w:rsid w:val="00D02AB9"/>
    <w:rsid w:val="00D02CDA"/>
    <w:rsid w:val="00D16C57"/>
    <w:rsid w:val="00D20AFB"/>
    <w:rsid w:val="00D30B86"/>
    <w:rsid w:val="00D5527C"/>
    <w:rsid w:val="00D552C0"/>
    <w:rsid w:val="00D57822"/>
    <w:rsid w:val="00D63D3B"/>
    <w:rsid w:val="00D649CD"/>
    <w:rsid w:val="00D72916"/>
    <w:rsid w:val="00D82E8A"/>
    <w:rsid w:val="00D84121"/>
    <w:rsid w:val="00D91B79"/>
    <w:rsid w:val="00D93B52"/>
    <w:rsid w:val="00DA1905"/>
    <w:rsid w:val="00DB7A40"/>
    <w:rsid w:val="00DC47E0"/>
    <w:rsid w:val="00DD4572"/>
    <w:rsid w:val="00DD4B7D"/>
    <w:rsid w:val="00DD6C84"/>
    <w:rsid w:val="00DF3CE5"/>
    <w:rsid w:val="00E008A1"/>
    <w:rsid w:val="00E1148C"/>
    <w:rsid w:val="00E13F16"/>
    <w:rsid w:val="00E340EC"/>
    <w:rsid w:val="00E35614"/>
    <w:rsid w:val="00E376C6"/>
    <w:rsid w:val="00E4242D"/>
    <w:rsid w:val="00E5005B"/>
    <w:rsid w:val="00E52493"/>
    <w:rsid w:val="00E57779"/>
    <w:rsid w:val="00E609BD"/>
    <w:rsid w:val="00E60A90"/>
    <w:rsid w:val="00E63DB8"/>
    <w:rsid w:val="00E674AC"/>
    <w:rsid w:val="00E67980"/>
    <w:rsid w:val="00E71867"/>
    <w:rsid w:val="00E77D26"/>
    <w:rsid w:val="00E87381"/>
    <w:rsid w:val="00EA0CF7"/>
    <w:rsid w:val="00EC123F"/>
    <w:rsid w:val="00EC7872"/>
    <w:rsid w:val="00ED688E"/>
    <w:rsid w:val="00F003D6"/>
    <w:rsid w:val="00F0238D"/>
    <w:rsid w:val="00F02873"/>
    <w:rsid w:val="00F047AE"/>
    <w:rsid w:val="00F219B7"/>
    <w:rsid w:val="00F229A7"/>
    <w:rsid w:val="00F2438E"/>
    <w:rsid w:val="00F24E42"/>
    <w:rsid w:val="00F2562F"/>
    <w:rsid w:val="00F35318"/>
    <w:rsid w:val="00F35A2A"/>
    <w:rsid w:val="00F4639E"/>
    <w:rsid w:val="00F47111"/>
    <w:rsid w:val="00F50165"/>
    <w:rsid w:val="00F813CF"/>
    <w:rsid w:val="00F859EB"/>
    <w:rsid w:val="00F97582"/>
    <w:rsid w:val="00FA1A51"/>
    <w:rsid w:val="00FC5A96"/>
    <w:rsid w:val="00FD1CCB"/>
    <w:rsid w:val="00FD7E77"/>
    <w:rsid w:val="00FE37C5"/>
    <w:rsid w:val="00FE4404"/>
    <w:rsid w:val="00FF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57D9"/>
  <w15:chartTrackingRefBased/>
  <w15:docId w15:val="{D2CBC049-FFBF-4549-ABA7-7CC83928B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04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47047"/>
    <w:rPr>
      <w:color w:val="0563C1" w:themeColor="hyperlink"/>
      <w:u w:val="single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semiHidden/>
    <w:locked/>
    <w:rsid w:val="00C47047"/>
    <w:rPr>
      <w:rFonts w:ascii="Times New Roman" w:eastAsia="Times New Roman" w:hAnsi="Times New Roman" w:cs="Times New Roman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uiPriority w:val="99"/>
    <w:semiHidden/>
    <w:unhideWhenUsed/>
    <w:rsid w:val="00C47047"/>
    <w:pPr>
      <w:spacing w:after="0" w:line="240" w:lineRule="auto"/>
    </w:pPr>
    <w:rPr>
      <w:rFonts w:ascii="Times New Roman" w:eastAsia="Times New Roman" w:hAnsi="Times New Roman"/>
      <w:lang w:val="bg-BG"/>
    </w:rPr>
  </w:style>
  <w:style w:type="character" w:customStyle="1" w:styleId="FootnoteTextChar1">
    <w:name w:val="Footnote Text Char1"/>
    <w:basedOn w:val="DefaultParagraphFont"/>
    <w:uiPriority w:val="99"/>
    <w:semiHidden/>
    <w:rsid w:val="00C47047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semiHidden/>
    <w:unhideWhenUsed/>
    <w:rsid w:val="00C47047"/>
    <w:rPr>
      <w:vertAlign w:val="superscript"/>
    </w:rPr>
  </w:style>
  <w:style w:type="character" w:customStyle="1" w:styleId="WW8Num16z4">
    <w:name w:val="WW8Num16z4"/>
    <w:rsid w:val="00C47047"/>
    <w:rPr>
      <w:rFonts w:ascii="Courier New" w:hAnsi="Courier New" w:cs="Courier New" w:hint="default"/>
    </w:rPr>
  </w:style>
  <w:style w:type="paragraph" w:styleId="Header">
    <w:name w:val="header"/>
    <w:basedOn w:val="Normal"/>
    <w:link w:val="HeaderChar"/>
    <w:uiPriority w:val="99"/>
    <w:unhideWhenUsed/>
    <w:rsid w:val="0033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D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DC"/>
    <w:rPr>
      <w:rFonts w:ascii="Calibri" w:eastAsia="Calibri" w:hAnsi="Calibri" w:cs="Times New Roman"/>
      <w:lang w:val="en-US"/>
    </w:rPr>
  </w:style>
  <w:style w:type="paragraph" w:customStyle="1" w:styleId="CharChar">
    <w:name w:val="Знак Char Char Знак"/>
    <w:basedOn w:val="Normal"/>
    <w:rsid w:val="00334BDC"/>
    <w:pPr>
      <w:tabs>
        <w:tab w:val="left" w:pos="709"/>
      </w:tabs>
      <w:spacing w:after="0" w:line="36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F003D6"/>
    <w:pPr>
      <w:ind w:left="720"/>
      <w:contextualSpacing/>
    </w:pPr>
  </w:style>
  <w:style w:type="paragraph" w:customStyle="1" w:styleId="Default">
    <w:name w:val="Default"/>
    <w:rsid w:val="00696296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A218A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218A6"/>
    <w:rPr>
      <w:rFonts w:ascii="Calibri" w:eastAsia="Calibri" w:hAnsi="Calibri" w:cs="Times New Roman"/>
      <w:lang w:val="en-US"/>
    </w:rPr>
  </w:style>
  <w:style w:type="paragraph" w:styleId="BodyTextFirstIndent">
    <w:name w:val="Body Text First Indent"/>
    <w:basedOn w:val="BodyText"/>
    <w:link w:val="BodyTextFirstIndentChar"/>
    <w:rsid w:val="00A218A6"/>
    <w:pPr>
      <w:spacing w:line="240" w:lineRule="auto"/>
      <w:ind w:firstLine="210"/>
      <w:jc w:val="both"/>
    </w:pPr>
    <w:rPr>
      <w:rFonts w:ascii="Arial" w:eastAsia="Times New Roman" w:hAnsi="Arial"/>
      <w:sz w:val="20"/>
      <w:szCs w:val="20"/>
      <w:lang w:val="en-GB"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A218A6"/>
    <w:rPr>
      <w:rFonts w:ascii="Arial" w:eastAsia="Times New Roman" w:hAnsi="Arial" w:cs="Times New Roman"/>
      <w:sz w:val="20"/>
      <w:szCs w:val="20"/>
      <w:lang w:val="en-GB" w:eastAsia="bg-BG"/>
    </w:rPr>
  </w:style>
  <w:style w:type="character" w:customStyle="1" w:styleId="FontStyle23">
    <w:name w:val="Font Style23"/>
    <w:rsid w:val="00AE1ADC"/>
    <w:rPr>
      <w:rFonts w:ascii="Franklin Gothic Medium Cond" w:hAnsi="Franklin Gothic Medium Cond" w:cs="Franklin Gothic Medium Cond" w:hint="default"/>
      <w:sz w:val="22"/>
      <w:szCs w:val="22"/>
    </w:rPr>
  </w:style>
  <w:style w:type="paragraph" w:styleId="TOC2">
    <w:name w:val="toc 2"/>
    <w:basedOn w:val="Normal"/>
    <w:next w:val="Normal"/>
    <w:autoRedefine/>
    <w:unhideWhenUsed/>
    <w:rsid w:val="009900AB"/>
    <w:pPr>
      <w:tabs>
        <w:tab w:val="left" w:pos="851"/>
        <w:tab w:val="right" w:leader="dot" w:pos="9180"/>
        <w:tab w:val="right" w:pos="9630"/>
      </w:tabs>
      <w:autoSpaceDE w:val="0"/>
      <w:autoSpaceDN w:val="0"/>
      <w:adjustRightInd w:val="0"/>
      <w:spacing w:before="120" w:after="0" w:line="360" w:lineRule="auto"/>
      <w:ind w:left="1267" w:right="-168" w:hanging="907"/>
      <w:jc w:val="both"/>
    </w:pPr>
    <w:rPr>
      <w:rFonts w:ascii="Tahoma" w:eastAsia="Times New Roman" w:hAnsi="Tahoma" w:cs="Tahoma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Mikova</dc:creator>
  <cp:keywords/>
  <dc:description/>
  <cp:lastModifiedBy>Mladen Kolev</cp:lastModifiedBy>
  <cp:revision>8</cp:revision>
  <dcterms:created xsi:type="dcterms:W3CDTF">2018-02-14T11:57:00Z</dcterms:created>
  <dcterms:modified xsi:type="dcterms:W3CDTF">2018-02-21T09:02:00Z</dcterms:modified>
</cp:coreProperties>
</file>