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71" w:rsidRPr="00D70001" w:rsidRDefault="00A43571" w:rsidP="00A43571">
      <w:pPr>
        <w:spacing w:after="0" w:line="360" w:lineRule="auto"/>
        <w:ind w:firstLine="708"/>
        <w:jc w:val="center"/>
        <w:rPr>
          <w:rFonts w:ascii="Times New Roman" w:eastAsia="Times New Roman" w:hAnsi="Times New Roman" w:cs="Times New Roman"/>
          <w:b/>
          <w:sz w:val="20"/>
          <w:szCs w:val="20"/>
          <w:lang w:val="ru-RU" w:eastAsia="bg-BG"/>
        </w:rPr>
      </w:pPr>
    </w:p>
    <w:p w:rsidR="00A43571" w:rsidRPr="00D70001" w:rsidRDefault="00C352AA" w:rsidP="00510E28">
      <w:pPr>
        <w:spacing w:after="0" w:line="360" w:lineRule="auto"/>
        <w:rPr>
          <w:rFonts w:ascii="Times New Roman" w:eastAsia="Times New Roman" w:hAnsi="Times New Roman" w:cs="Times New Roman"/>
          <w:b/>
          <w:sz w:val="20"/>
          <w:szCs w:val="20"/>
          <w:lang w:val="ru-RU" w:eastAsia="bg-BG"/>
        </w:rPr>
      </w:pPr>
      <w:r w:rsidRPr="00D70001">
        <w:rPr>
          <w:rFonts w:ascii="Times New Roman" w:eastAsia="Times New Roman" w:hAnsi="Times New Roman" w:cs="Times New Roman"/>
          <w:b/>
          <w:sz w:val="20"/>
          <w:szCs w:val="20"/>
          <w:lang w:val="ru-RU" w:eastAsia="bg-BG"/>
        </w:rPr>
        <w:t>Проект</w:t>
      </w:r>
    </w:p>
    <w:p w:rsidR="00A43571" w:rsidRPr="00D70001" w:rsidRDefault="00A43571" w:rsidP="00A43571">
      <w:pPr>
        <w:spacing w:after="0" w:line="360" w:lineRule="auto"/>
        <w:ind w:firstLine="708"/>
        <w:jc w:val="center"/>
        <w:rPr>
          <w:rFonts w:ascii="Times New Roman" w:eastAsia="Times New Roman" w:hAnsi="Times New Roman" w:cs="Times New Roman"/>
          <w:b/>
          <w:snapToGrid w:val="0"/>
          <w:sz w:val="20"/>
          <w:szCs w:val="20"/>
          <w:lang w:val="ru-RU"/>
        </w:rPr>
      </w:pPr>
      <w:r w:rsidRPr="00D70001">
        <w:rPr>
          <w:rFonts w:ascii="Times New Roman" w:eastAsia="Times New Roman" w:hAnsi="Times New Roman" w:cs="Times New Roman"/>
          <w:b/>
          <w:sz w:val="20"/>
          <w:szCs w:val="20"/>
          <w:lang w:val="ru-RU" w:eastAsia="bg-BG"/>
        </w:rPr>
        <w:t>ДОГОВОР ЗА ОБЩЕСТВЕНА ПОРЪЧКА</w:t>
      </w:r>
    </w:p>
    <w:p w:rsidR="00A43571" w:rsidRPr="00D70001" w:rsidRDefault="00A43571" w:rsidP="00A43571">
      <w:pPr>
        <w:spacing w:after="0" w:line="360" w:lineRule="auto"/>
        <w:ind w:firstLine="708"/>
        <w:jc w:val="center"/>
        <w:rPr>
          <w:rFonts w:ascii="Times New Roman" w:eastAsia="Times New Roman" w:hAnsi="Times New Roman" w:cs="Times New Roman"/>
          <w:b/>
          <w:snapToGrid w:val="0"/>
          <w:sz w:val="20"/>
          <w:szCs w:val="20"/>
          <w:lang w:val="ru-RU"/>
        </w:rPr>
      </w:pPr>
      <w:r w:rsidRPr="00D70001">
        <w:rPr>
          <w:rFonts w:ascii="Times New Roman" w:eastAsia="Times New Roman" w:hAnsi="Times New Roman" w:cs="Times New Roman"/>
          <w:b/>
          <w:snapToGrid w:val="0"/>
          <w:sz w:val="20"/>
          <w:szCs w:val="20"/>
          <w:lang w:val="ru-RU"/>
        </w:rPr>
        <w:t>№ ………………………………………………..</w:t>
      </w:r>
    </w:p>
    <w:p w:rsidR="00A43571" w:rsidRPr="00D70001" w:rsidRDefault="00A43571" w:rsidP="00A43571">
      <w:pPr>
        <w:spacing w:after="0" w:line="360" w:lineRule="auto"/>
        <w:ind w:firstLine="708"/>
        <w:jc w:val="center"/>
        <w:rPr>
          <w:rFonts w:ascii="Times New Roman" w:eastAsia="Times New Roman" w:hAnsi="Times New Roman" w:cs="Times New Roman"/>
          <w:b/>
          <w:sz w:val="20"/>
          <w:szCs w:val="20"/>
          <w:highlight w:val="yellow"/>
          <w:lang w:val="ru-RU" w:eastAsia="bg-BG"/>
        </w:rPr>
      </w:pPr>
    </w:p>
    <w:p w:rsidR="00A43571" w:rsidRPr="00D70001" w:rsidRDefault="00A43571" w:rsidP="006F6701">
      <w:pPr>
        <w:spacing w:after="0" w:line="360" w:lineRule="auto"/>
        <w:ind w:firstLine="709"/>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sz w:val="20"/>
          <w:szCs w:val="20"/>
          <w:lang w:eastAsia="bg-BG"/>
        </w:rPr>
        <w:t>Днес, ....................... г., в гр. София, на основание чл. 112, ал. 1 от ЗОП във връзка с чл. 69 от ППЗОП се сключи настоящият договор между</w:t>
      </w:r>
      <w:r w:rsidRPr="00D70001">
        <w:rPr>
          <w:rFonts w:ascii="Times New Roman" w:eastAsia="Times New Roman" w:hAnsi="Times New Roman" w:cs="Times New Roman"/>
          <w:sz w:val="20"/>
          <w:szCs w:val="20"/>
          <w:lang w:val="ru-RU" w:eastAsia="bg-BG"/>
        </w:rPr>
        <w:t xml:space="preserve">: </w:t>
      </w:r>
    </w:p>
    <w:p w:rsidR="00510E28" w:rsidRPr="00D70001" w:rsidRDefault="00510E28" w:rsidP="00A43571">
      <w:pPr>
        <w:spacing w:before="120" w:after="0" w:line="240" w:lineRule="auto"/>
        <w:ind w:firstLine="708"/>
        <w:jc w:val="both"/>
        <w:rPr>
          <w:rFonts w:ascii="Times New Roman" w:eastAsia="Times New Roman" w:hAnsi="Times New Roman" w:cs="Times New Roman"/>
          <w:sz w:val="20"/>
          <w:szCs w:val="20"/>
          <w:lang w:val="ru-RU" w:eastAsia="bg-BG"/>
        </w:rPr>
      </w:pPr>
    </w:p>
    <w:p w:rsidR="00510E28" w:rsidRPr="00D70001" w:rsidRDefault="00510E28" w:rsidP="00510E28">
      <w:pPr>
        <w:spacing w:after="0" w:line="36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ИЗПЪЛНИТЕЛНА АГЕНЦИЯ „ОПЕРАТИВНА ПРОГРАМА „НАУКА И ОБРАЗОВАНИЕ ЗА ИНТЕЛИГЕНТЕН РАСТЕЖ“</w:t>
      </w:r>
      <w:r w:rsidRPr="00D70001">
        <w:rPr>
          <w:rFonts w:ascii="Times New Roman" w:eastAsia="Times New Roman" w:hAnsi="Times New Roman" w:cs="Times New Roman"/>
          <w:sz w:val="20"/>
          <w:szCs w:val="20"/>
          <w:lang w:eastAsia="bg-BG"/>
        </w:rPr>
        <w:t>, с адрес: 1113 София, бул. “Цариградско шосе” № 125, бл. 5, ет. 1, ЕИК 177224179</w:t>
      </w:r>
      <w:r w:rsidRPr="00D70001">
        <w:rPr>
          <w:rFonts w:ascii="Times New Roman" w:eastAsia="Times New Roman" w:hAnsi="Times New Roman" w:cs="Times New Roman"/>
          <w:sz w:val="20"/>
          <w:szCs w:val="20"/>
          <w:lang w:val="en-US" w:eastAsia="bg-BG"/>
        </w:rPr>
        <w:t>,</w:t>
      </w:r>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sz w:val="20"/>
          <w:szCs w:val="20"/>
          <w:lang w:eastAsia="bg-BG"/>
        </w:rPr>
        <w:t xml:space="preserve">представлявана от </w:t>
      </w:r>
      <w:r w:rsidRPr="00D70001">
        <w:rPr>
          <w:rFonts w:ascii="Times New Roman" w:eastAsia="Times New Roman" w:hAnsi="Times New Roman" w:cs="Times New Roman"/>
          <w:b/>
          <w:sz w:val="20"/>
          <w:szCs w:val="20"/>
          <w:lang w:eastAsia="bg-BG"/>
        </w:rPr>
        <w:t>Димитър Ничев</w:t>
      </w:r>
      <w:r w:rsidRPr="00D70001">
        <w:rPr>
          <w:rFonts w:ascii="Times New Roman" w:eastAsia="Times New Roman" w:hAnsi="Times New Roman" w:cs="Times New Roman"/>
          <w:sz w:val="20"/>
          <w:szCs w:val="20"/>
          <w:lang w:eastAsia="bg-BG"/>
        </w:rPr>
        <w:t>, и. д .директор на дирекция „Администрация и управление“,</w:t>
      </w:r>
      <w:r w:rsidRPr="00D70001">
        <w:rPr>
          <w:rFonts w:ascii="Times New Roman" w:hAnsi="Times New Roman" w:cs="Times New Roman"/>
          <w:i/>
          <w:sz w:val="20"/>
          <w:szCs w:val="20"/>
        </w:rPr>
        <w:t xml:space="preserve"> </w:t>
      </w:r>
      <w:r w:rsidRPr="00D70001">
        <w:rPr>
          <w:rFonts w:ascii="Times New Roman" w:hAnsi="Times New Roman" w:cs="Times New Roman"/>
          <w:sz w:val="20"/>
          <w:szCs w:val="20"/>
        </w:rPr>
        <w:t>упълномощено лице по чл. 7, ал. 1 от ЗОП</w:t>
      </w:r>
      <w:r w:rsidRPr="00D70001">
        <w:rPr>
          <w:rFonts w:ascii="Times New Roman" w:eastAsia="Times New Roman" w:hAnsi="Times New Roman" w:cs="Times New Roman"/>
          <w:b/>
          <w:sz w:val="20"/>
          <w:szCs w:val="20"/>
          <w:lang w:eastAsia="bg-BG"/>
        </w:rPr>
        <w:t xml:space="preserve"> </w:t>
      </w:r>
      <w:r w:rsidRPr="00D70001">
        <w:rPr>
          <w:rFonts w:ascii="Times New Roman" w:eastAsia="Times New Roman" w:hAnsi="Times New Roman" w:cs="Times New Roman"/>
          <w:sz w:val="20"/>
          <w:szCs w:val="20"/>
          <w:lang w:eastAsia="bg-BG"/>
        </w:rPr>
        <w:t xml:space="preserve">съгласно Заповед РД 09-8 от 06.11.2017 г., Цветанка </w:t>
      </w:r>
      <w:proofErr w:type="spellStart"/>
      <w:r w:rsidRPr="00D70001">
        <w:rPr>
          <w:rFonts w:ascii="Times New Roman" w:eastAsia="Times New Roman" w:hAnsi="Times New Roman" w:cs="Times New Roman"/>
          <w:sz w:val="20"/>
          <w:szCs w:val="20"/>
          <w:lang w:eastAsia="bg-BG"/>
        </w:rPr>
        <w:t>Фичева</w:t>
      </w:r>
      <w:proofErr w:type="spellEnd"/>
      <w:r w:rsidRPr="00D70001">
        <w:rPr>
          <w:rFonts w:ascii="Times New Roman" w:eastAsia="Times New Roman" w:hAnsi="Times New Roman" w:cs="Times New Roman"/>
          <w:sz w:val="20"/>
          <w:szCs w:val="20"/>
          <w:lang w:eastAsia="bg-BG"/>
        </w:rPr>
        <w:t xml:space="preserve"> – </w:t>
      </w:r>
      <w:proofErr w:type="spellStart"/>
      <w:r w:rsidRPr="00D70001">
        <w:rPr>
          <w:rFonts w:ascii="Times New Roman" w:eastAsia="Times New Roman" w:hAnsi="Times New Roman" w:cs="Times New Roman"/>
          <w:sz w:val="20"/>
          <w:szCs w:val="20"/>
          <w:lang w:eastAsia="bg-BG"/>
        </w:rPr>
        <w:t>и.д</w:t>
      </w:r>
      <w:proofErr w:type="spellEnd"/>
      <w:r w:rsidRPr="00D70001">
        <w:rPr>
          <w:rFonts w:ascii="Times New Roman" w:eastAsia="Times New Roman" w:hAnsi="Times New Roman" w:cs="Times New Roman"/>
          <w:sz w:val="20"/>
          <w:szCs w:val="20"/>
          <w:lang w:eastAsia="bg-BG"/>
        </w:rPr>
        <w:t>. директор на дирекция „Финансово планиране, счетоводство и плащания“, наричан по-нататък  “</w:t>
      </w:r>
      <w:r w:rsidRPr="00D70001">
        <w:rPr>
          <w:rFonts w:ascii="Times New Roman" w:eastAsia="Times New Roman" w:hAnsi="Times New Roman" w:cs="Times New Roman"/>
          <w:b/>
          <w:sz w:val="20"/>
          <w:szCs w:val="20"/>
          <w:lang w:eastAsia="bg-BG"/>
        </w:rPr>
        <w:t>ВЪЗЛОЖИТЕЛ</w:t>
      </w:r>
      <w:r w:rsidRPr="00D70001">
        <w:rPr>
          <w:rFonts w:ascii="Times New Roman" w:eastAsia="Times New Roman" w:hAnsi="Times New Roman" w:cs="Times New Roman"/>
          <w:sz w:val="20"/>
          <w:szCs w:val="20"/>
          <w:lang w:eastAsia="bg-BG"/>
        </w:rPr>
        <w:t>“</w:t>
      </w:r>
    </w:p>
    <w:p w:rsidR="00A43571" w:rsidRPr="00D70001" w:rsidRDefault="00A43571" w:rsidP="00A43571">
      <w:pPr>
        <w:spacing w:before="120" w:after="0" w:line="24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и </w:t>
      </w:r>
    </w:p>
    <w:p w:rsidR="00A43571" w:rsidRPr="00D70001" w:rsidRDefault="00A43571" w:rsidP="00A43571">
      <w:pPr>
        <w:spacing w:before="120" w:after="0" w:line="240" w:lineRule="auto"/>
        <w:jc w:val="both"/>
        <w:rPr>
          <w:rFonts w:ascii="Times New Roman" w:eastAsia="Times New Roman" w:hAnsi="Times New Roman" w:cs="Times New Roman"/>
          <w:b/>
          <w:sz w:val="20"/>
          <w:szCs w:val="20"/>
          <w:highlight w:val="yellow"/>
          <w:lang w:eastAsia="bg-BG"/>
        </w:rPr>
      </w:pPr>
    </w:p>
    <w:p w:rsidR="00A43571" w:rsidRPr="00D70001" w:rsidRDefault="00A43571" w:rsidP="00510E28">
      <w:pPr>
        <w:tabs>
          <w:tab w:val="left" w:pos="851"/>
        </w:tabs>
        <w:spacing w:after="0" w:line="360" w:lineRule="auto"/>
        <w:jc w:val="both"/>
        <w:rPr>
          <w:rFonts w:ascii="Times New Roman" w:eastAsia="Times New Roman" w:hAnsi="Times New Roman" w:cs="Times New Roman"/>
          <w:sz w:val="20"/>
          <w:szCs w:val="20"/>
          <w:lang w:val="en-US" w:eastAsia="bg-BG"/>
        </w:rPr>
      </w:pPr>
      <w:r w:rsidRPr="00D70001">
        <w:rPr>
          <w:rFonts w:ascii="Times New Roman" w:eastAsia="Times New Roman" w:hAnsi="Times New Roman" w:cs="Times New Roman"/>
          <w:sz w:val="20"/>
          <w:szCs w:val="20"/>
          <w:lang w:eastAsia="bg-BG"/>
        </w:rPr>
        <w:t xml:space="preserve">2. ………………………………………………………………………………..…………………, със седалище и адрес на  управление ………………………………………………………………………, ЕИК / БУЛСТАТ………………………………………, представлявано от……………….……………………………………………………….….…- …………………………, определен за изпълнител с Решение № ……….…..………../…………….………. г. на, </w:t>
      </w:r>
      <w:r w:rsidR="00510E28" w:rsidRPr="00D70001">
        <w:rPr>
          <w:rFonts w:ascii="Times New Roman" w:eastAsia="Times New Roman" w:hAnsi="Times New Roman" w:cs="Times New Roman"/>
          <w:sz w:val="20"/>
          <w:szCs w:val="20"/>
          <w:lang w:eastAsia="bg-BG"/>
        </w:rPr>
        <w:t>и. д .директора на дирекция „Администрация и управление“,</w:t>
      </w:r>
      <w:r w:rsidR="00510E28" w:rsidRPr="00D70001">
        <w:rPr>
          <w:rFonts w:ascii="Times New Roman" w:hAnsi="Times New Roman" w:cs="Times New Roman"/>
          <w:i/>
          <w:sz w:val="20"/>
          <w:szCs w:val="20"/>
        </w:rPr>
        <w:t xml:space="preserve"> </w:t>
      </w:r>
      <w:r w:rsidR="00510E28" w:rsidRPr="00D70001">
        <w:rPr>
          <w:rFonts w:ascii="Times New Roman" w:hAnsi="Times New Roman" w:cs="Times New Roman"/>
          <w:sz w:val="20"/>
          <w:szCs w:val="20"/>
        </w:rPr>
        <w:t>упълномощено лице по чл. 7, ал. 1 от ЗОП,</w:t>
      </w:r>
      <w:r w:rsidR="00510E28" w:rsidRPr="00D70001">
        <w:rPr>
          <w:rFonts w:ascii="Times New Roman" w:eastAsia="Times New Roman" w:hAnsi="Times New Roman" w:cs="Times New Roman"/>
          <w:b/>
          <w:sz w:val="20"/>
          <w:szCs w:val="20"/>
          <w:lang w:eastAsia="bg-BG"/>
        </w:rPr>
        <w:t xml:space="preserve"> </w:t>
      </w:r>
      <w:r w:rsidR="00510E28" w:rsidRPr="00D70001">
        <w:rPr>
          <w:rFonts w:ascii="Times New Roman" w:eastAsia="Times New Roman" w:hAnsi="Times New Roman" w:cs="Times New Roman"/>
          <w:sz w:val="20"/>
          <w:szCs w:val="20"/>
          <w:lang w:eastAsia="bg-BG"/>
        </w:rPr>
        <w:t>съгласно Заповед РД 09-8 от 06.11.2017 г</w:t>
      </w:r>
      <w:r w:rsidR="00510E28" w:rsidRPr="00D70001">
        <w:rPr>
          <w:rFonts w:ascii="Times New Roman" w:eastAsia="Calibri" w:hAnsi="Times New Roman" w:cs="Times New Roman"/>
          <w:sz w:val="20"/>
          <w:szCs w:val="20"/>
        </w:rPr>
        <w:t xml:space="preserve"> за определяне на изпълнител</w:t>
      </w:r>
      <w:r w:rsidR="00510E28" w:rsidRPr="00D70001">
        <w:rPr>
          <w:rFonts w:ascii="Times New Roman" w:eastAsia="Times New Roman" w:hAnsi="Times New Roman" w:cs="Times New Roman"/>
          <w:sz w:val="20"/>
          <w:szCs w:val="20"/>
          <w:lang w:eastAsia="bg-BG"/>
        </w:rPr>
        <w:t xml:space="preserve"> в процедура за обществената поръчка, с предмет:</w:t>
      </w:r>
      <w:r w:rsidR="00510E28" w:rsidRPr="00D70001">
        <w:rPr>
          <w:rFonts w:ascii="Times New Roman" w:eastAsia="Times New Roman" w:hAnsi="Times New Roman" w:cs="Times New Roman"/>
          <w:b/>
          <w:sz w:val="20"/>
          <w:szCs w:val="20"/>
        </w:rPr>
        <w:t xml:space="preserve"> Предоставяне на услуги, свързани с организиране на събития и мероприятия</w:t>
      </w:r>
      <w:r w:rsidR="00510E28" w:rsidRPr="00D70001">
        <w:rPr>
          <w:rFonts w:ascii="Times New Roman" w:hAnsi="Times New Roman" w:cs="Times New Roman"/>
          <w:b/>
          <w:bCs/>
          <w:sz w:val="20"/>
          <w:szCs w:val="20"/>
        </w:rPr>
        <w:t xml:space="preserve"> по</w:t>
      </w:r>
      <w:r w:rsidR="00510E28" w:rsidRPr="00D70001">
        <w:rPr>
          <w:rFonts w:ascii="Times New Roman" w:eastAsia="Times New Roman" w:hAnsi="Times New Roman" w:cs="Times New Roman"/>
          <w:b/>
          <w:sz w:val="20"/>
          <w:szCs w:val="20"/>
        </w:rPr>
        <w:t xml:space="preserve"> Оперативна програма „Наука и образование за интелигентен растеж“ 2014–2020 г</w:t>
      </w:r>
      <w:r w:rsidR="00510E28" w:rsidRPr="00D70001">
        <w:rPr>
          <w:rFonts w:ascii="Times New Roman" w:eastAsia="Times New Roman" w:hAnsi="Times New Roman" w:cs="Times New Roman"/>
          <w:sz w:val="20"/>
          <w:szCs w:val="20"/>
          <w:lang w:val="en-US" w:eastAsia="bg-BG"/>
        </w:rPr>
        <w:t>.</w:t>
      </w:r>
      <w:r w:rsidR="006E1DF3" w:rsidRPr="00D70001">
        <w:rPr>
          <w:rFonts w:ascii="Times New Roman" w:eastAsia="Times New Roman" w:hAnsi="Times New Roman" w:cs="Times New Roman"/>
          <w:sz w:val="20"/>
          <w:szCs w:val="20"/>
          <w:lang w:eastAsia="bg-BG"/>
        </w:rPr>
        <w:t xml:space="preserve"> </w:t>
      </w:r>
      <w:r w:rsidR="006E1DF3" w:rsidRPr="00D70001">
        <w:rPr>
          <w:rFonts w:ascii="Times New Roman" w:eastAsia="Times New Roman" w:hAnsi="Times New Roman" w:cs="Times New Roman"/>
          <w:b/>
          <w:sz w:val="20"/>
          <w:szCs w:val="20"/>
          <w:lang w:eastAsia="bg-BG"/>
        </w:rPr>
        <w:t>(ОП НОИР)</w:t>
      </w:r>
      <w:r w:rsidR="00510E28" w:rsidRPr="00D70001">
        <w:rPr>
          <w:rFonts w:ascii="Times New Roman" w:eastAsia="Times New Roman" w:hAnsi="Times New Roman" w:cs="Times New Roman"/>
          <w:b/>
          <w:sz w:val="20"/>
          <w:szCs w:val="20"/>
          <w:lang w:val="en-US" w:eastAsia="bg-BG"/>
        </w:rPr>
        <w:t>,</w:t>
      </w:r>
      <w:r w:rsidR="00510E28" w:rsidRPr="00D70001">
        <w:rPr>
          <w:rFonts w:ascii="Times New Roman" w:eastAsia="Times New Roman" w:hAnsi="Times New Roman" w:cs="Times New Roman"/>
          <w:sz w:val="20"/>
          <w:szCs w:val="20"/>
          <w:lang w:val="en-US" w:eastAsia="bg-BG"/>
        </w:rPr>
        <w:t xml:space="preserve"> </w:t>
      </w:r>
      <w:r w:rsidRPr="00D70001">
        <w:rPr>
          <w:rFonts w:ascii="Times New Roman" w:eastAsia="Times New Roman" w:hAnsi="Times New Roman" w:cs="Times New Roman"/>
          <w:sz w:val="20"/>
          <w:szCs w:val="20"/>
          <w:lang w:eastAsia="bg-BG"/>
        </w:rPr>
        <w:t>наричано по-долу за краткост „</w:t>
      </w:r>
      <w:r w:rsidRPr="00D70001">
        <w:rPr>
          <w:rFonts w:ascii="Times New Roman" w:eastAsia="Times New Roman" w:hAnsi="Times New Roman" w:cs="Times New Roman"/>
          <w:b/>
          <w:sz w:val="20"/>
          <w:szCs w:val="20"/>
          <w:lang w:eastAsia="bg-BG"/>
        </w:rPr>
        <w:t>ИЗПЪЛНИТЕЛ</w:t>
      </w:r>
      <w:r w:rsidRPr="00D70001">
        <w:rPr>
          <w:rFonts w:ascii="Times New Roman" w:eastAsia="Times New Roman" w:hAnsi="Times New Roman" w:cs="Times New Roman"/>
          <w:sz w:val="20"/>
          <w:szCs w:val="20"/>
          <w:lang w:eastAsia="bg-BG"/>
        </w:rPr>
        <w:t>”, от друга страна</w:t>
      </w:r>
    </w:p>
    <w:p w:rsidR="00A43571" w:rsidRPr="00D70001" w:rsidRDefault="00A43571" w:rsidP="00A43571">
      <w:pPr>
        <w:spacing w:before="120" w:after="0" w:line="240" w:lineRule="auto"/>
        <w:jc w:val="both"/>
        <w:rPr>
          <w:rFonts w:ascii="Times New Roman" w:eastAsia="Times New Roman" w:hAnsi="Times New Roman" w:cs="Times New Roman"/>
          <w:sz w:val="20"/>
          <w:szCs w:val="20"/>
          <w:lang w:val="en-US" w:eastAsia="bg-BG"/>
        </w:rPr>
      </w:pPr>
    </w:p>
    <w:p w:rsidR="00A43571" w:rsidRPr="00D70001" w:rsidRDefault="00A43571" w:rsidP="00A43571">
      <w:pPr>
        <w:spacing w:before="120" w:after="0" w:line="24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СТРАНИТЕ СЕ СПОРАЗУМЯХА ЗА СЛЕДНОТО:</w:t>
      </w:r>
    </w:p>
    <w:p w:rsidR="00A43571" w:rsidRPr="00D70001" w:rsidRDefault="00A43571" w:rsidP="00A43571">
      <w:pPr>
        <w:spacing w:before="120" w:after="0" w:line="240" w:lineRule="auto"/>
        <w:jc w:val="both"/>
        <w:rPr>
          <w:rFonts w:ascii="Times New Roman" w:eastAsia="Times New Roman" w:hAnsi="Times New Roman" w:cs="Times New Roman"/>
          <w:b/>
          <w:sz w:val="20"/>
          <w:szCs w:val="20"/>
          <w:lang w:eastAsia="bg-BG"/>
        </w:rPr>
      </w:pPr>
    </w:p>
    <w:p w:rsidR="00A43571" w:rsidRPr="00D70001" w:rsidRDefault="00A43571" w:rsidP="00510E28">
      <w:pPr>
        <w:spacing w:before="120" w:after="0" w:line="240" w:lineRule="auto"/>
        <w:ind w:left="1416" w:firstLine="708"/>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І. ПРЕДМЕТ НА ДОГОВОРА</w:t>
      </w:r>
    </w:p>
    <w:p w:rsidR="00510E28" w:rsidRPr="00D70001" w:rsidRDefault="00510E28" w:rsidP="00510E28">
      <w:pPr>
        <w:spacing w:before="120" w:after="0" w:line="240" w:lineRule="auto"/>
        <w:ind w:left="1416" w:firstLine="708"/>
        <w:rPr>
          <w:rFonts w:ascii="Times New Roman" w:eastAsia="Times New Roman" w:hAnsi="Times New Roman" w:cs="Times New Roman"/>
          <w:b/>
          <w:sz w:val="20"/>
          <w:szCs w:val="20"/>
          <w:lang w:eastAsia="bg-BG"/>
        </w:rPr>
      </w:pPr>
    </w:p>
    <w:p w:rsidR="00377636" w:rsidRPr="00D70001" w:rsidRDefault="00A43571" w:rsidP="0059301C">
      <w:pPr>
        <w:spacing w:before="120" w:after="200" w:line="240" w:lineRule="auto"/>
        <w:jc w:val="both"/>
        <w:rPr>
          <w:rFonts w:ascii="Times New Roman" w:eastAsia="Calibri" w:hAnsi="Times New Roman" w:cs="Times New Roman"/>
          <w:sz w:val="20"/>
          <w:szCs w:val="20"/>
        </w:rPr>
      </w:pPr>
      <w:r w:rsidRPr="00D70001">
        <w:rPr>
          <w:rFonts w:ascii="Times New Roman" w:eastAsia="Times New Roman" w:hAnsi="Times New Roman" w:cs="Times New Roman"/>
          <w:b/>
          <w:sz w:val="20"/>
          <w:szCs w:val="20"/>
          <w:lang w:eastAsia="bg-BG"/>
        </w:rPr>
        <w:t xml:space="preserve">Чл. 1. (1) </w:t>
      </w:r>
      <w:r w:rsidRPr="00D70001">
        <w:rPr>
          <w:rFonts w:ascii="Times New Roman" w:eastAsia="Calibri" w:hAnsi="Times New Roman" w:cs="Times New Roman"/>
          <w:b/>
          <w:sz w:val="20"/>
          <w:szCs w:val="20"/>
        </w:rPr>
        <w:t>ВЪЗЛОЖИТЕЛЯТ</w:t>
      </w:r>
      <w:r w:rsidRPr="00D70001">
        <w:rPr>
          <w:rFonts w:ascii="Times New Roman" w:eastAsia="Calibri" w:hAnsi="Times New Roman" w:cs="Times New Roman"/>
          <w:sz w:val="20"/>
          <w:szCs w:val="20"/>
        </w:rPr>
        <w:t xml:space="preserve"> възлага, а </w:t>
      </w:r>
      <w:r w:rsidRPr="00D70001">
        <w:rPr>
          <w:rFonts w:ascii="Times New Roman" w:eastAsia="Calibri" w:hAnsi="Times New Roman" w:cs="Times New Roman"/>
          <w:b/>
          <w:sz w:val="20"/>
          <w:szCs w:val="20"/>
        </w:rPr>
        <w:t>ИЗПЪЛНИТЕЛЯТ</w:t>
      </w:r>
      <w:r w:rsidRPr="00D70001">
        <w:rPr>
          <w:rFonts w:ascii="Times New Roman" w:eastAsia="Calibri" w:hAnsi="Times New Roman" w:cs="Times New Roman"/>
          <w:sz w:val="20"/>
          <w:szCs w:val="20"/>
        </w:rPr>
        <w:t xml:space="preserve"> приема срещу възнаграждение да </w:t>
      </w:r>
      <w:r w:rsidR="00377636" w:rsidRPr="00D70001">
        <w:rPr>
          <w:rFonts w:ascii="Times New Roman" w:eastAsia="Calibri" w:hAnsi="Times New Roman" w:cs="Times New Roman"/>
          <w:sz w:val="20"/>
          <w:szCs w:val="20"/>
        </w:rPr>
        <w:t>предостави услуги свързани с организиране на събития и мероприятия по Оперативна програма „Наука и образование за интелигентен растеж“ 2014-2020 г., съгласно:</w:t>
      </w:r>
    </w:p>
    <w:p w:rsidR="00A43571" w:rsidRPr="00D70001" w:rsidRDefault="00A43571" w:rsidP="00A43571">
      <w:pPr>
        <w:spacing w:before="120" w:after="200" w:line="240" w:lineRule="auto"/>
        <w:ind w:firstLine="720"/>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 xml:space="preserve">Техническата спецификация на </w:t>
      </w:r>
      <w:r w:rsidRPr="00D70001">
        <w:rPr>
          <w:rFonts w:ascii="Times New Roman" w:eastAsia="Calibri" w:hAnsi="Times New Roman" w:cs="Times New Roman"/>
          <w:b/>
          <w:sz w:val="20"/>
          <w:szCs w:val="20"/>
        </w:rPr>
        <w:t xml:space="preserve">ВЪЗЛОЖИТЕЛЯ </w:t>
      </w:r>
      <w:r w:rsidRPr="00D70001">
        <w:rPr>
          <w:rFonts w:ascii="Times New Roman" w:eastAsia="Times New Roman" w:hAnsi="Times New Roman" w:cs="Times New Roman"/>
          <w:sz w:val="20"/>
          <w:szCs w:val="20"/>
          <w:lang w:eastAsia="bg-BG"/>
        </w:rPr>
        <w:t>(Приложение № 1)</w:t>
      </w:r>
      <w:r w:rsidR="00377636" w:rsidRPr="00D70001">
        <w:rPr>
          <w:rFonts w:ascii="Times New Roman" w:eastAsia="Times New Roman" w:hAnsi="Times New Roman" w:cs="Times New Roman"/>
          <w:sz w:val="20"/>
          <w:szCs w:val="20"/>
          <w:lang w:eastAsia="bg-BG"/>
        </w:rPr>
        <w:t>,</w:t>
      </w:r>
      <w:r w:rsidRPr="00D70001">
        <w:rPr>
          <w:rFonts w:ascii="Times New Roman" w:eastAsia="Calibri" w:hAnsi="Times New Roman" w:cs="Times New Roman"/>
          <w:sz w:val="20"/>
          <w:szCs w:val="20"/>
        </w:rPr>
        <w:t xml:space="preserve"> Предложението за изпълнение на поръчката на </w:t>
      </w:r>
      <w:r w:rsidRPr="00D70001">
        <w:rPr>
          <w:rFonts w:ascii="Times New Roman" w:eastAsia="Calibri" w:hAnsi="Times New Roman" w:cs="Times New Roman"/>
          <w:b/>
          <w:sz w:val="20"/>
          <w:szCs w:val="20"/>
        </w:rPr>
        <w:t xml:space="preserve">ИЗПЪЛНИТЕЛЯ </w:t>
      </w:r>
      <w:r w:rsidRPr="00D70001">
        <w:rPr>
          <w:rFonts w:ascii="Times New Roman" w:eastAsia="Times New Roman" w:hAnsi="Times New Roman" w:cs="Times New Roman"/>
          <w:sz w:val="20"/>
          <w:szCs w:val="20"/>
          <w:lang w:eastAsia="bg-BG"/>
        </w:rPr>
        <w:t>(Приложение № 2)</w:t>
      </w:r>
      <w:r w:rsidR="00377636" w:rsidRPr="00D70001">
        <w:rPr>
          <w:rFonts w:ascii="Times New Roman" w:eastAsia="Calibri" w:hAnsi="Times New Roman" w:cs="Times New Roman"/>
          <w:sz w:val="20"/>
          <w:szCs w:val="20"/>
        </w:rPr>
        <w:t xml:space="preserve"> и Ценовото предложение на ИЗПЪЛНИТЕЛЯ (Приложение 3),</w:t>
      </w:r>
      <w:r w:rsidRPr="00D70001">
        <w:rPr>
          <w:rFonts w:ascii="Times New Roman" w:eastAsia="Calibri" w:hAnsi="Times New Roman" w:cs="Times New Roman"/>
          <w:sz w:val="20"/>
          <w:szCs w:val="20"/>
        </w:rPr>
        <w:t xml:space="preserve"> представляващи неразделна част от настоящия договор.</w:t>
      </w:r>
    </w:p>
    <w:p w:rsidR="00A43571" w:rsidRPr="00D70001" w:rsidRDefault="00A43571" w:rsidP="00A43571">
      <w:pPr>
        <w:widowControl w:val="0"/>
        <w:autoSpaceDE w:val="0"/>
        <w:autoSpaceDN w:val="0"/>
        <w:adjustRightInd w:val="0"/>
        <w:spacing w:after="120" w:line="240" w:lineRule="auto"/>
        <w:ind w:firstLine="708"/>
        <w:jc w:val="both"/>
        <w:rPr>
          <w:rFonts w:ascii="Times New Roman" w:eastAsia="Times New Roman" w:hAnsi="Times New Roman" w:cs="Times New Roman"/>
          <w:sz w:val="20"/>
          <w:szCs w:val="20"/>
        </w:rPr>
      </w:pPr>
      <w:r w:rsidRPr="00D70001">
        <w:rPr>
          <w:rFonts w:ascii="Times New Roman" w:eastAsia="Times New Roman" w:hAnsi="Times New Roman" w:cs="Times New Roman"/>
          <w:b/>
          <w:sz w:val="20"/>
          <w:szCs w:val="20"/>
        </w:rPr>
        <w:t>(2)</w:t>
      </w:r>
      <w:r w:rsidRPr="00D70001">
        <w:rPr>
          <w:rFonts w:ascii="Times New Roman" w:eastAsia="Times New Roman" w:hAnsi="Times New Roman" w:cs="Times New Roman"/>
          <w:sz w:val="20"/>
          <w:szCs w:val="20"/>
        </w:rPr>
        <w:t xml:space="preserve"> В изпълнение на възложеното по ал. 1 </w:t>
      </w:r>
      <w:r w:rsidRPr="00D70001">
        <w:rPr>
          <w:rFonts w:ascii="Times New Roman" w:eastAsia="Times New Roman" w:hAnsi="Times New Roman" w:cs="Times New Roman"/>
          <w:b/>
          <w:sz w:val="20"/>
          <w:szCs w:val="20"/>
        </w:rPr>
        <w:t>ИЗПЪЛНИТЕЛЯТ</w:t>
      </w:r>
      <w:r w:rsidRPr="00D70001">
        <w:rPr>
          <w:rFonts w:ascii="Times New Roman" w:eastAsia="Times New Roman" w:hAnsi="Times New Roman" w:cs="Times New Roman"/>
          <w:sz w:val="20"/>
          <w:szCs w:val="20"/>
        </w:rPr>
        <w:t xml:space="preserve"> трябва да извърши </w:t>
      </w:r>
      <w:r w:rsidR="006E1DF3" w:rsidRPr="00D70001">
        <w:rPr>
          <w:rFonts w:ascii="Times New Roman" w:eastAsia="Times New Roman" w:hAnsi="Times New Roman" w:cs="Times New Roman"/>
          <w:sz w:val="20"/>
          <w:szCs w:val="20"/>
        </w:rPr>
        <w:t xml:space="preserve">следните </w:t>
      </w:r>
      <w:r w:rsidRPr="00D70001">
        <w:rPr>
          <w:rFonts w:ascii="Times New Roman" w:eastAsia="Times New Roman" w:hAnsi="Times New Roman" w:cs="Times New Roman"/>
          <w:sz w:val="20"/>
          <w:szCs w:val="20"/>
        </w:rPr>
        <w:t>дейности</w:t>
      </w:r>
      <w:r w:rsidR="00CD7C4E" w:rsidRPr="00D70001">
        <w:rPr>
          <w:rFonts w:ascii="Times New Roman" w:eastAsia="Times New Roman" w:hAnsi="Times New Roman" w:cs="Times New Roman"/>
          <w:sz w:val="20"/>
          <w:szCs w:val="20"/>
        </w:rPr>
        <w:t>,</w:t>
      </w:r>
      <w:r w:rsidRPr="00D70001">
        <w:rPr>
          <w:rFonts w:ascii="Times New Roman" w:eastAsia="Times New Roman" w:hAnsi="Times New Roman" w:cs="Times New Roman"/>
          <w:sz w:val="20"/>
          <w:szCs w:val="20"/>
        </w:rPr>
        <w:t xml:space="preserve"> съгласно Техническата спецификация</w:t>
      </w:r>
      <w:r w:rsidR="006E1DF3" w:rsidRPr="00D70001">
        <w:rPr>
          <w:rFonts w:ascii="Times New Roman" w:eastAsia="Times New Roman" w:hAnsi="Times New Roman" w:cs="Times New Roman"/>
          <w:sz w:val="20"/>
          <w:szCs w:val="20"/>
        </w:rPr>
        <w:t>:</w:t>
      </w:r>
    </w:p>
    <w:p w:rsidR="006E1DF3" w:rsidRPr="00D70001" w:rsidRDefault="006E1DF3" w:rsidP="006E1DF3">
      <w:pPr>
        <w:pStyle w:val="ListParagraph"/>
        <w:numPr>
          <w:ilvl w:val="0"/>
          <w:numId w:val="24"/>
        </w:numPr>
        <w:tabs>
          <w:tab w:val="left" w:pos="851"/>
        </w:tabs>
        <w:spacing w:line="360" w:lineRule="auto"/>
        <w:contextualSpacing/>
        <w:jc w:val="both"/>
        <w:rPr>
          <w:rFonts w:eastAsia="Calibri"/>
          <w:sz w:val="20"/>
          <w:u w:val="none"/>
          <w:lang w:val="bg-BG"/>
        </w:rPr>
      </w:pPr>
      <w:r w:rsidRPr="00D70001">
        <w:rPr>
          <w:rFonts w:eastAsia="Calibri"/>
          <w:sz w:val="20"/>
          <w:u w:val="none"/>
          <w:lang w:val="bg-BG"/>
        </w:rPr>
        <w:lastRenderedPageBreak/>
        <w:t>Дейност 1: Организиране и провеждане на технически срещи и заседания на комитетите за наблюдение на ОП НОИР;</w:t>
      </w:r>
    </w:p>
    <w:p w:rsidR="006E1DF3" w:rsidRPr="00D70001" w:rsidRDefault="006E1DF3" w:rsidP="0073671A">
      <w:pPr>
        <w:pStyle w:val="ListParagraph"/>
        <w:numPr>
          <w:ilvl w:val="0"/>
          <w:numId w:val="24"/>
        </w:numPr>
        <w:tabs>
          <w:tab w:val="left" w:pos="851"/>
        </w:tabs>
        <w:spacing w:after="200" w:line="360" w:lineRule="auto"/>
        <w:contextualSpacing/>
        <w:jc w:val="both"/>
        <w:rPr>
          <w:rFonts w:eastAsia="Calibri"/>
          <w:sz w:val="20"/>
          <w:u w:val="none"/>
          <w:lang w:val="bg-BG"/>
        </w:rPr>
      </w:pPr>
      <w:r w:rsidRPr="00D70001">
        <w:rPr>
          <w:sz w:val="20"/>
          <w:u w:val="none"/>
          <w:lang w:val="bg-BG"/>
        </w:rPr>
        <w:t>Дейност 2: Организиране и провеждане на годишна работна среща за изпълнение на ОП НОИР</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rPr>
      </w:pPr>
      <w:r w:rsidRPr="00D70001">
        <w:rPr>
          <w:rFonts w:ascii="Times New Roman" w:eastAsia="Calibri" w:hAnsi="Times New Roman" w:cs="Times New Roman"/>
          <w:b/>
          <w:sz w:val="20"/>
          <w:szCs w:val="20"/>
        </w:rPr>
        <w:t>(3)</w:t>
      </w:r>
      <w:r w:rsidRPr="00D70001">
        <w:rPr>
          <w:rFonts w:ascii="Times New Roman" w:eastAsia="Calibri" w:hAnsi="Times New Roman" w:cs="Times New Roman"/>
          <w:sz w:val="20"/>
          <w:szCs w:val="20"/>
        </w:rPr>
        <w:t xml:space="preserve"> </w:t>
      </w:r>
      <w:r w:rsidR="0073671A" w:rsidRPr="00D70001">
        <w:rPr>
          <w:rFonts w:ascii="Times New Roman" w:eastAsia="Calibri" w:hAnsi="Times New Roman" w:cs="Times New Roman"/>
          <w:sz w:val="20"/>
          <w:szCs w:val="20"/>
        </w:rPr>
        <w:t xml:space="preserve">За всяко едно </w:t>
      </w:r>
      <w:r w:rsidRPr="00D70001">
        <w:rPr>
          <w:rFonts w:ascii="Times New Roman" w:eastAsia="Calibri" w:hAnsi="Times New Roman" w:cs="Times New Roman"/>
          <w:sz w:val="20"/>
          <w:szCs w:val="20"/>
        </w:rPr>
        <w:t>събитие</w:t>
      </w:r>
      <w:r w:rsidR="0073671A" w:rsidRPr="00D70001">
        <w:rPr>
          <w:rFonts w:ascii="Times New Roman" w:eastAsia="Calibri" w:hAnsi="Times New Roman" w:cs="Times New Roman"/>
          <w:sz w:val="20"/>
          <w:szCs w:val="20"/>
        </w:rPr>
        <w:t>/мероприятие</w:t>
      </w:r>
      <w:r w:rsidRPr="00D70001">
        <w:rPr>
          <w:rFonts w:ascii="Times New Roman" w:eastAsia="Calibri" w:hAnsi="Times New Roman" w:cs="Times New Roman"/>
          <w:sz w:val="20"/>
          <w:szCs w:val="20"/>
        </w:rPr>
        <w:t xml:space="preserve">, </w:t>
      </w:r>
      <w:r w:rsidRPr="00D70001">
        <w:rPr>
          <w:rFonts w:ascii="Times New Roman" w:eastAsia="Calibri" w:hAnsi="Times New Roman" w:cs="Times New Roman"/>
          <w:b/>
          <w:sz w:val="20"/>
          <w:szCs w:val="20"/>
        </w:rPr>
        <w:t>ИЗПЪЛНИТЕЛЯТ</w:t>
      </w:r>
      <w:r w:rsidRPr="00D70001">
        <w:rPr>
          <w:rFonts w:ascii="Times New Roman" w:eastAsia="Calibri" w:hAnsi="Times New Roman" w:cs="Times New Roman"/>
          <w:sz w:val="20"/>
          <w:szCs w:val="20"/>
        </w:rPr>
        <w:t xml:space="preserve"> трябва да </w:t>
      </w:r>
      <w:r w:rsidRPr="00D70001">
        <w:rPr>
          <w:rFonts w:ascii="Times New Roman" w:eastAsia="Times New Roman" w:hAnsi="Times New Roman" w:cs="Times New Roman"/>
          <w:sz w:val="20"/>
          <w:szCs w:val="20"/>
        </w:rPr>
        <w:t xml:space="preserve">осигури  присъствието на минимум 2 (двама) експерти от екипа си през цялото време на провеждане на </w:t>
      </w:r>
      <w:r w:rsidR="0073671A" w:rsidRPr="00D70001">
        <w:rPr>
          <w:rFonts w:ascii="Times New Roman" w:eastAsia="Times New Roman" w:hAnsi="Times New Roman" w:cs="Times New Roman"/>
          <w:sz w:val="20"/>
          <w:szCs w:val="20"/>
        </w:rPr>
        <w:t xml:space="preserve">събитието/мероприятието </w:t>
      </w:r>
      <w:r w:rsidRPr="00D70001">
        <w:rPr>
          <w:rFonts w:ascii="Times New Roman" w:eastAsia="Times New Roman" w:hAnsi="Times New Roman" w:cs="Times New Roman"/>
          <w:sz w:val="20"/>
          <w:szCs w:val="20"/>
        </w:rPr>
        <w:t xml:space="preserve">с цел гладкото и безпроблемното му протичане, включващо изпълнението на съответните дейности от Техническата спецификация. </w:t>
      </w:r>
    </w:p>
    <w:p w:rsidR="00A43571" w:rsidRPr="00D70001" w:rsidRDefault="00A43571" w:rsidP="00A43571">
      <w:pPr>
        <w:spacing w:after="0" w:line="240" w:lineRule="auto"/>
        <w:ind w:firstLine="720"/>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(4)</w:t>
      </w:r>
      <w:r w:rsidRPr="00D70001">
        <w:rPr>
          <w:rFonts w:ascii="Times New Roman" w:eastAsia="Calibri" w:hAnsi="Times New Roman" w:cs="Times New Roman"/>
          <w:sz w:val="20"/>
          <w:szCs w:val="20"/>
        </w:rPr>
        <w:t xml:space="preserve"> Прогнозният брой на мероприятията/събитията за целия период на изпълнение на договора е по видове, както следва: </w:t>
      </w:r>
    </w:p>
    <w:p w:rsidR="00156B6A" w:rsidRPr="00D70001" w:rsidRDefault="00156B6A" w:rsidP="00156B6A">
      <w:pPr>
        <w:pStyle w:val="ListParagraph"/>
        <w:tabs>
          <w:tab w:val="left" w:pos="851"/>
        </w:tabs>
        <w:spacing w:line="360" w:lineRule="auto"/>
        <w:ind w:left="720"/>
        <w:jc w:val="both"/>
        <w:rPr>
          <w:sz w:val="20"/>
          <w:u w:val="none"/>
        </w:rPr>
      </w:pPr>
      <w:r w:rsidRPr="00D70001">
        <w:rPr>
          <w:sz w:val="20"/>
          <w:u w:val="none"/>
        </w:rPr>
        <w:t xml:space="preserve">1.Провеждане на 2 </w:t>
      </w:r>
      <w:proofErr w:type="spellStart"/>
      <w:r w:rsidRPr="00D70001">
        <w:rPr>
          <w:sz w:val="20"/>
          <w:u w:val="none"/>
        </w:rPr>
        <w:t>броя</w:t>
      </w:r>
      <w:proofErr w:type="spellEnd"/>
      <w:r w:rsidRPr="00D70001">
        <w:rPr>
          <w:sz w:val="20"/>
          <w:u w:val="none"/>
        </w:rPr>
        <w:t xml:space="preserve"> </w:t>
      </w:r>
      <w:proofErr w:type="spellStart"/>
      <w:r w:rsidRPr="00D70001">
        <w:rPr>
          <w:sz w:val="20"/>
          <w:u w:val="none"/>
        </w:rPr>
        <w:t>заседания</w:t>
      </w:r>
      <w:proofErr w:type="spellEnd"/>
      <w:r w:rsidRPr="00D70001">
        <w:rPr>
          <w:sz w:val="20"/>
          <w:u w:val="none"/>
        </w:rPr>
        <w:t xml:space="preserve"> на </w:t>
      </w:r>
      <w:proofErr w:type="spellStart"/>
      <w:r w:rsidRPr="00D70001">
        <w:rPr>
          <w:sz w:val="20"/>
          <w:u w:val="none"/>
        </w:rPr>
        <w:t>комитета</w:t>
      </w:r>
      <w:proofErr w:type="spellEnd"/>
      <w:r w:rsidRPr="00D70001">
        <w:rPr>
          <w:sz w:val="20"/>
          <w:u w:val="none"/>
        </w:rPr>
        <w:t xml:space="preserve"> </w:t>
      </w:r>
      <w:proofErr w:type="spellStart"/>
      <w:r w:rsidRPr="00D70001">
        <w:rPr>
          <w:sz w:val="20"/>
          <w:u w:val="none"/>
        </w:rPr>
        <w:t>за</w:t>
      </w:r>
      <w:proofErr w:type="spellEnd"/>
      <w:r w:rsidRPr="00D70001">
        <w:rPr>
          <w:sz w:val="20"/>
          <w:u w:val="none"/>
        </w:rPr>
        <w:t xml:space="preserve"> </w:t>
      </w:r>
      <w:proofErr w:type="spellStart"/>
      <w:r w:rsidRPr="00D70001">
        <w:rPr>
          <w:sz w:val="20"/>
          <w:u w:val="none"/>
        </w:rPr>
        <w:t>наблюдение</w:t>
      </w:r>
      <w:proofErr w:type="spellEnd"/>
      <w:r w:rsidRPr="00D70001">
        <w:rPr>
          <w:sz w:val="20"/>
          <w:u w:val="none"/>
        </w:rPr>
        <w:t xml:space="preserve"> (</w:t>
      </w:r>
      <w:proofErr w:type="spellStart"/>
      <w:r w:rsidRPr="00D70001">
        <w:rPr>
          <w:sz w:val="20"/>
          <w:u w:val="none"/>
        </w:rPr>
        <w:t>по</w:t>
      </w:r>
      <w:proofErr w:type="spellEnd"/>
      <w:r w:rsidRPr="00D70001">
        <w:rPr>
          <w:sz w:val="20"/>
          <w:u w:val="none"/>
        </w:rPr>
        <w:t xml:space="preserve"> 90 </w:t>
      </w:r>
      <w:proofErr w:type="spellStart"/>
      <w:r w:rsidRPr="00D70001">
        <w:rPr>
          <w:sz w:val="20"/>
          <w:u w:val="none"/>
        </w:rPr>
        <w:t>броя</w:t>
      </w:r>
      <w:proofErr w:type="spellEnd"/>
      <w:r w:rsidRPr="00D70001">
        <w:rPr>
          <w:sz w:val="20"/>
          <w:u w:val="none"/>
        </w:rPr>
        <w:t xml:space="preserve"> </w:t>
      </w:r>
      <w:proofErr w:type="spellStart"/>
      <w:r w:rsidRPr="00D70001">
        <w:rPr>
          <w:sz w:val="20"/>
          <w:u w:val="none"/>
        </w:rPr>
        <w:t>участници</w:t>
      </w:r>
      <w:proofErr w:type="spellEnd"/>
      <w:r w:rsidRPr="00D70001">
        <w:rPr>
          <w:sz w:val="20"/>
          <w:u w:val="none"/>
        </w:rPr>
        <w:t xml:space="preserve"> </w:t>
      </w:r>
      <w:proofErr w:type="spellStart"/>
      <w:r w:rsidRPr="00D70001">
        <w:rPr>
          <w:sz w:val="20"/>
          <w:u w:val="none"/>
        </w:rPr>
        <w:t>във</w:t>
      </w:r>
      <w:proofErr w:type="spellEnd"/>
      <w:r w:rsidRPr="00D70001">
        <w:rPr>
          <w:sz w:val="20"/>
          <w:u w:val="none"/>
        </w:rPr>
        <w:t xml:space="preserve"> </w:t>
      </w:r>
      <w:proofErr w:type="spellStart"/>
      <w:r w:rsidRPr="00D70001">
        <w:rPr>
          <w:sz w:val="20"/>
          <w:u w:val="none"/>
        </w:rPr>
        <w:t>всяко</w:t>
      </w:r>
      <w:proofErr w:type="spellEnd"/>
      <w:r w:rsidRPr="00D70001">
        <w:rPr>
          <w:sz w:val="20"/>
          <w:u w:val="none"/>
        </w:rPr>
        <w:t xml:space="preserve"> </w:t>
      </w:r>
      <w:proofErr w:type="spellStart"/>
      <w:r w:rsidRPr="00D70001">
        <w:rPr>
          <w:sz w:val="20"/>
          <w:u w:val="none"/>
        </w:rPr>
        <w:t>едно</w:t>
      </w:r>
      <w:proofErr w:type="spellEnd"/>
      <w:r w:rsidRPr="00D70001">
        <w:rPr>
          <w:sz w:val="20"/>
          <w:u w:val="none"/>
        </w:rPr>
        <w:t xml:space="preserve"> </w:t>
      </w:r>
      <w:proofErr w:type="spellStart"/>
      <w:r w:rsidRPr="00D70001">
        <w:rPr>
          <w:sz w:val="20"/>
          <w:u w:val="none"/>
        </w:rPr>
        <w:t>от</w:t>
      </w:r>
      <w:proofErr w:type="spellEnd"/>
      <w:r w:rsidRPr="00D70001">
        <w:rPr>
          <w:sz w:val="20"/>
          <w:u w:val="none"/>
        </w:rPr>
        <w:t xml:space="preserve"> </w:t>
      </w:r>
      <w:proofErr w:type="spellStart"/>
      <w:r w:rsidRPr="00D70001">
        <w:rPr>
          <w:sz w:val="20"/>
          <w:u w:val="none"/>
        </w:rPr>
        <w:t>заседанията</w:t>
      </w:r>
      <w:proofErr w:type="spellEnd"/>
      <w:r w:rsidRPr="00D70001">
        <w:rPr>
          <w:sz w:val="20"/>
          <w:u w:val="none"/>
        </w:rPr>
        <w:t>)</w:t>
      </w:r>
    </w:p>
    <w:p w:rsidR="00156B6A" w:rsidRPr="00D70001" w:rsidRDefault="00156B6A" w:rsidP="00156B6A">
      <w:pPr>
        <w:pStyle w:val="ListParagraph"/>
        <w:tabs>
          <w:tab w:val="left" w:pos="851"/>
        </w:tabs>
        <w:spacing w:line="360" w:lineRule="auto"/>
        <w:ind w:left="720"/>
        <w:jc w:val="both"/>
        <w:rPr>
          <w:sz w:val="20"/>
          <w:u w:val="none"/>
        </w:rPr>
      </w:pPr>
      <w:r w:rsidRPr="00D70001">
        <w:rPr>
          <w:sz w:val="20"/>
          <w:u w:val="none"/>
        </w:rPr>
        <w:t xml:space="preserve">2.Провеждане на 2 </w:t>
      </w:r>
      <w:proofErr w:type="spellStart"/>
      <w:r w:rsidRPr="00D70001">
        <w:rPr>
          <w:sz w:val="20"/>
          <w:u w:val="none"/>
        </w:rPr>
        <w:t>броя</w:t>
      </w:r>
      <w:proofErr w:type="spellEnd"/>
      <w:r w:rsidRPr="00D70001">
        <w:rPr>
          <w:sz w:val="20"/>
          <w:u w:val="none"/>
        </w:rPr>
        <w:t xml:space="preserve"> </w:t>
      </w:r>
      <w:proofErr w:type="spellStart"/>
      <w:r w:rsidRPr="00D70001">
        <w:rPr>
          <w:sz w:val="20"/>
          <w:u w:val="none"/>
        </w:rPr>
        <w:t>технически</w:t>
      </w:r>
      <w:proofErr w:type="spellEnd"/>
      <w:r w:rsidRPr="00D70001">
        <w:rPr>
          <w:sz w:val="20"/>
          <w:u w:val="none"/>
        </w:rPr>
        <w:t xml:space="preserve"> </w:t>
      </w:r>
      <w:proofErr w:type="spellStart"/>
      <w:r w:rsidRPr="00D70001">
        <w:rPr>
          <w:sz w:val="20"/>
          <w:u w:val="none"/>
        </w:rPr>
        <w:t>срещи</w:t>
      </w:r>
      <w:proofErr w:type="spellEnd"/>
      <w:r w:rsidRPr="00D70001">
        <w:rPr>
          <w:sz w:val="20"/>
          <w:u w:val="none"/>
        </w:rPr>
        <w:t xml:space="preserve"> </w:t>
      </w:r>
      <w:proofErr w:type="spellStart"/>
      <w:r w:rsidRPr="00D70001">
        <w:rPr>
          <w:sz w:val="20"/>
          <w:u w:val="none"/>
        </w:rPr>
        <w:t>преди</w:t>
      </w:r>
      <w:proofErr w:type="spellEnd"/>
      <w:r w:rsidRPr="00D70001">
        <w:rPr>
          <w:sz w:val="20"/>
          <w:u w:val="none"/>
        </w:rPr>
        <w:t xml:space="preserve"> </w:t>
      </w:r>
      <w:proofErr w:type="spellStart"/>
      <w:r w:rsidRPr="00D70001">
        <w:rPr>
          <w:sz w:val="20"/>
          <w:u w:val="none"/>
        </w:rPr>
        <w:t>заседание</w:t>
      </w:r>
      <w:proofErr w:type="spellEnd"/>
      <w:r w:rsidRPr="00D70001">
        <w:rPr>
          <w:sz w:val="20"/>
          <w:u w:val="none"/>
        </w:rPr>
        <w:t xml:space="preserve"> на </w:t>
      </w:r>
      <w:proofErr w:type="spellStart"/>
      <w:r w:rsidRPr="00D70001">
        <w:rPr>
          <w:sz w:val="20"/>
          <w:u w:val="none"/>
        </w:rPr>
        <w:t>комитета</w:t>
      </w:r>
      <w:proofErr w:type="spellEnd"/>
      <w:r w:rsidRPr="00D70001">
        <w:rPr>
          <w:sz w:val="20"/>
          <w:u w:val="none"/>
        </w:rPr>
        <w:t xml:space="preserve"> </w:t>
      </w:r>
      <w:proofErr w:type="spellStart"/>
      <w:r w:rsidRPr="00D70001">
        <w:rPr>
          <w:sz w:val="20"/>
          <w:u w:val="none"/>
        </w:rPr>
        <w:t>за</w:t>
      </w:r>
      <w:proofErr w:type="spellEnd"/>
      <w:r w:rsidRPr="00D70001">
        <w:rPr>
          <w:sz w:val="20"/>
          <w:u w:val="none"/>
        </w:rPr>
        <w:t xml:space="preserve"> </w:t>
      </w:r>
      <w:proofErr w:type="spellStart"/>
      <w:r w:rsidRPr="00D70001">
        <w:rPr>
          <w:sz w:val="20"/>
          <w:u w:val="none"/>
        </w:rPr>
        <w:t>наблюдение</w:t>
      </w:r>
      <w:proofErr w:type="spellEnd"/>
      <w:r w:rsidRPr="00D70001">
        <w:rPr>
          <w:sz w:val="20"/>
          <w:u w:val="none"/>
        </w:rPr>
        <w:t xml:space="preserve"> (</w:t>
      </w:r>
      <w:proofErr w:type="spellStart"/>
      <w:r w:rsidRPr="00D70001">
        <w:rPr>
          <w:sz w:val="20"/>
          <w:u w:val="none"/>
        </w:rPr>
        <w:t>по</w:t>
      </w:r>
      <w:proofErr w:type="spellEnd"/>
      <w:r w:rsidRPr="00D70001">
        <w:rPr>
          <w:sz w:val="20"/>
          <w:u w:val="none"/>
        </w:rPr>
        <w:t xml:space="preserve"> 12 </w:t>
      </w:r>
      <w:proofErr w:type="spellStart"/>
      <w:r w:rsidRPr="00D70001">
        <w:rPr>
          <w:sz w:val="20"/>
          <w:u w:val="none"/>
        </w:rPr>
        <w:t>броя</w:t>
      </w:r>
      <w:proofErr w:type="spellEnd"/>
      <w:r w:rsidRPr="00D70001">
        <w:rPr>
          <w:sz w:val="20"/>
          <w:u w:val="none"/>
        </w:rPr>
        <w:t xml:space="preserve"> </w:t>
      </w:r>
      <w:proofErr w:type="spellStart"/>
      <w:r w:rsidRPr="00D70001">
        <w:rPr>
          <w:sz w:val="20"/>
          <w:u w:val="none"/>
        </w:rPr>
        <w:t>участници</w:t>
      </w:r>
      <w:proofErr w:type="spellEnd"/>
      <w:r w:rsidRPr="00D70001">
        <w:rPr>
          <w:sz w:val="20"/>
          <w:u w:val="none"/>
        </w:rPr>
        <w:t xml:space="preserve"> </w:t>
      </w:r>
      <w:proofErr w:type="spellStart"/>
      <w:r w:rsidRPr="00D70001">
        <w:rPr>
          <w:sz w:val="20"/>
          <w:u w:val="none"/>
        </w:rPr>
        <w:t>във</w:t>
      </w:r>
      <w:proofErr w:type="spellEnd"/>
      <w:r w:rsidRPr="00D70001">
        <w:rPr>
          <w:sz w:val="20"/>
          <w:u w:val="none"/>
        </w:rPr>
        <w:t xml:space="preserve"> </w:t>
      </w:r>
      <w:proofErr w:type="spellStart"/>
      <w:r w:rsidRPr="00D70001">
        <w:rPr>
          <w:sz w:val="20"/>
          <w:u w:val="none"/>
        </w:rPr>
        <w:t>всяка</w:t>
      </w:r>
      <w:proofErr w:type="spellEnd"/>
      <w:r w:rsidRPr="00D70001">
        <w:rPr>
          <w:sz w:val="20"/>
          <w:u w:val="none"/>
        </w:rPr>
        <w:t xml:space="preserve"> </w:t>
      </w:r>
      <w:proofErr w:type="spellStart"/>
      <w:r w:rsidRPr="00D70001">
        <w:rPr>
          <w:sz w:val="20"/>
          <w:u w:val="none"/>
        </w:rPr>
        <w:t>среща</w:t>
      </w:r>
      <w:proofErr w:type="spellEnd"/>
      <w:r w:rsidRPr="00D70001">
        <w:rPr>
          <w:sz w:val="20"/>
          <w:u w:val="none"/>
        </w:rPr>
        <w:t>)</w:t>
      </w:r>
    </w:p>
    <w:p w:rsidR="00156B6A" w:rsidRPr="00D70001" w:rsidRDefault="00156B6A" w:rsidP="00156B6A">
      <w:pPr>
        <w:pStyle w:val="ListParagraph"/>
        <w:tabs>
          <w:tab w:val="left" w:pos="851"/>
        </w:tabs>
        <w:spacing w:line="360" w:lineRule="auto"/>
        <w:ind w:left="720"/>
        <w:jc w:val="both"/>
        <w:rPr>
          <w:sz w:val="20"/>
          <w:u w:val="none"/>
        </w:rPr>
      </w:pPr>
      <w:r w:rsidRPr="00D70001">
        <w:rPr>
          <w:sz w:val="20"/>
          <w:u w:val="none"/>
          <w:lang w:val="bg-BG"/>
        </w:rPr>
        <w:t>3.Провеждане на в</w:t>
      </w:r>
      <w:proofErr w:type="spellStart"/>
      <w:r w:rsidRPr="00D70001">
        <w:rPr>
          <w:sz w:val="20"/>
          <w:u w:val="none"/>
        </w:rPr>
        <w:t>дин</w:t>
      </w:r>
      <w:proofErr w:type="spellEnd"/>
      <w:r w:rsidRPr="00D70001">
        <w:rPr>
          <w:sz w:val="20"/>
          <w:u w:val="none"/>
        </w:rPr>
        <w:t xml:space="preserve"> </w:t>
      </w:r>
      <w:proofErr w:type="spellStart"/>
      <w:r w:rsidRPr="00D70001">
        <w:rPr>
          <w:sz w:val="20"/>
          <w:u w:val="none"/>
        </w:rPr>
        <w:t>брой</w:t>
      </w:r>
      <w:proofErr w:type="spellEnd"/>
      <w:r w:rsidRPr="00D70001">
        <w:rPr>
          <w:sz w:val="20"/>
          <w:u w:val="none"/>
        </w:rPr>
        <w:t xml:space="preserve"> </w:t>
      </w:r>
      <w:proofErr w:type="spellStart"/>
      <w:r w:rsidRPr="00D70001">
        <w:rPr>
          <w:sz w:val="20"/>
          <w:u w:val="none"/>
        </w:rPr>
        <w:t>годишна</w:t>
      </w:r>
      <w:proofErr w:type="spellEnd"/>
      <w:r w:rsidRPr="00D70001">
        <w:rPr>
          <w:sz w:val="20"/>
          <w:u w:val="none"/>
        </w:rPr>
        <w:t xml:space="preserve"> </w:t>
      </w:r>
      <w:proofErr w:type="spellStart"/>
      <w:r w:rsidRPr="00D70001">
        <w:rPr>
          <w:sz w:val="20"/>
          <w:u w:val="none"/>
        </w:rPr>
        <w:t>работна</w:t>
      </w:r>
      <w:proofErr w:type="spellEnd"/>
      <w:r w:rsidRPr="00D70001">
        <w:rPr>
          <w:sz w:val="20"/>
          <w:u w:val="none"/>
        </w:rPr>
        <w:t xml:space="preserve"> </w:t>
      </w:r>
      <w:proofErr w:type="spellStart"/>
      <w:r w:rsidRPr="00D70001">
        <w:rPr>
          <w:sz w:val="20"/>
          <w:u w:val="none"/>
        </w:rPr>
        <w:t>среща</w:t>
      </w:r>
      <w:proofErr w:type="spellEnd"/>
      <w:r w:rsidRPr="00D70001">
        <w:rPr>
          <w:sz w:val="20"/>
          <w:u w:val="none"/>
        </w:rPr>
        <w:t xml:space="preserve"> </w:t>
      </w:r>
      <w:proofErr w:type="spellStart"/>
      <w:r w:rsidRPr="00D70001">
        <w:rPr>
          <w:sz w:val="20"/>
          <w:u w:val="none"/>
        </w:rPr>
        <w:t>за</w:t>
      </w:r>
      <w:proofErr w:type="spellEnd"/>
      <w:r w:rsidRPr="00D70001">
        <w:rPr>
          <w:sz w:val="20"/>
          <w:u w:val="none"/>
        </w:rPr>
        <w:t xml:space="preserve"> 106 </w:t>
      </w:r>
      <w:proofErr w:type="spellStart"/>
      <w:r w:rsidRPr="00D70001">
        <w:rPr>
          <w:sz w:val="20"/>
          <w:u w:val="none"/>
        </w:rPr>
        <w:t>участници</w:t>
      </w:r>
      <w:proofErr w:type="spellEnd"/>
    </w:p>
    <w:p w:rsidR="00156B6A" w:rsidRPr="00D70001" w:rsidRDefault="00156B6A" w:rsidP="00156B6A">
      <w:pPr>
        <w:tabs>
          <w:tab w:val="left" w:pos="851"/>
        </w:tabs>
        <w:spacing w:after="200" w:line="276" w:lineRule="auto"/>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ab/>
        <w:t xml:space="preserve">Продължителността на всяко конкретно събитие/мероприятие е, както следва: </w:t>
      </w:r>
    </w:p>
    <w:p w:rsidR="00133C3E" w:rsidRPr="00D70001" w:rsidRDefault="00156B6A" w:rsidP="00133C3E">
      <w:pPr>
        <w:tabs>
          <w:tab w:val="left" w:pos="851"/>
        </w:tabs>
        <w:spacing w:after="0" w:line="276" w:lineRule="auto"/>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ab/>
        <w:t>- от 1 (един) до максимум 2 (два) дни за събитие /мероприятие, в зависимост от мястото на провеждането</w:t>
      </w:r>
    </w:p>
    <w:p w:rsidR="00A43571" w:rsidRPr="00D70001" w:rsidRDefault="00A43571" w:rsidP="00C615B8">
      <w:pPr>
        <w:tabs>
          <w:tab w:val="left" w:pos="709"/>
        </w:tabs>
        <w:spacing w:after="200" w:line="240" w:lineRule="auto"/>
        <w:jc w:val="both"/>
        <w:rPr>
          <w:rFonts w:ascii="Times New Roman" w:eastAsia="Times New Roman" w:hAnsi="Times New Roman" w:cs="Times New Roman"/>
          <w:color w:val="000000"/>
          <w:sz w:val="20"/>
          <w:szCs w:val="20"/>
        </w:rPr>
      </w:pPr>
      <w:r w:rsidRPr="00D70001">
        <w:rPr>
          <w:rFonts w:ascii="Times New Roman" w:eastAsia="Times New Roman" w:hAnsi="Times New Roman" w:cs="Times New Roman"/>
          <w:color w:val="000000"/>
          <w:sz w:val="20"/>
          <w:szCs w:val="20"/>
        </w:rPr>
        <w:tab/>
      </w:r>
      <w:r w:rsidRPr="00D70001">
        <w:rPr>
          <w:rFonts w:ascii="Times New Roman" w:eastAsia="Times New Roman" w:hAnsi="Times New Roman" w:cs="Times New Roman"/>
          <w:b/>
          <w:color w:val="000000"/>
          <w:sz w:val="20"/>
          <w:szCs w:val="20"/>
        </w:rPr>
        <w:t>(</w:t>
      </w:r>
      <w:r w:rsidR="00133C3E" w:rsidRPr="00D70001">
        <w:rPr>
          <w:rFonts w:ascii="Times New Roman" w:eastAsia="Times New Roman" w:hAnsi="Times New Roman" w:cs="Times New Roman"/>
          <w:b/>
          <w:color w:val="000000"/>
          <w:sz w:val="20"/>
          <w:szCs w:val="20"/>
        </w:rPr>
        <w:t>5</w:t>
      </w:r>
      <w:r w:rsidRPr="00D70001">
        <w:rPr>
          <w:rFonts w:ascii="Times New Roman" w:eastAsia="Times New Roman" w:hAnsi="Times New Roman" w:cs="Times New Roman"/>
          <w:b/>
          <w:color w:val="000000"/>
          <w:sz w:val="20"/>
          <w:szCs w:val="20"/>
        </w:rPr>
        <w:t>)</w:t>
      </w:r>
      <w:r w:rsidRPr="00D70001">
        <w:rPr>
          <w:rFonts w:ascii="Times New Roman" w:eastAsia="Times New Roman" w:hAnsi="Times New Roman" w:cs="Times New Roman"/>
          <w:color w:val="000000"/>
          <w:sz w:val="20"/>
          <w:szCs w:val="20"/>
        </w:rPr>
        <w:t xml:space="preserve"> За подготовката на всяко </w:t>
      </w:r>
      <w:r w:rsidR="00133C3E" w:rsidRPr="00D70001">
        <w:rPr>
          <w:rFonts w:ascii="Times New Roman" w:hAnsi="Times New Roman" w:cs="Times New Roman"/>
          <w:sz w:val="20"/>
          <w:szCs w:val="20"/>
        </w:rPr>
        <w:t>събитие/мероприятие</w:t>
      </w:r>
      <w:r w:rsidRPr="00D70001">
        <w:rPr>
          <w:rFonts w:ascii="Times New Roman" w:eastAsia="Times New Roman" w:hAnsi="Times New Roman" w:cs="Times New Roman"/>
          <w:color w:val="000000"/>
          <w:sz w:val="20"/>
          <w:szCs w:val="20"/>
        </w:rPr>
        <w:t xml:space="preserve">, </w:t>
      </w:r>
      <w:r w:rsidRPr="00D70001">
        <w:rPr>
          <w:rFonts w:ascii="Times New Roman" w:eastAsia="Times New Roman" w:hAnsi="Times New Roman" w:cs="Times New Roman"/>
          <w:b/>
          <w:color w:val="000000"/>
          <w:sz w:val="20"/>
          <w:szCs w:val="20"/>
        </w:rPr>
        <w:t>ВЪЗЛОЖИТЕЛЯТ</w:t>
      </w:r>
      <w:r w:rsidRPr="00D70001">
        <w:rPr>
          <w:rFonts w:ascii="Times New Roman" w:eastAsia="Times New Roman" w:hAnsi="Times New Roman" w:cs="Times New Roman"/>
          <w:color w:val="000000"/>
          <w:sz w:val="20"/>
          <w:szCs w:val="20"/>
        </w:rPr>
        <w:t xml:space="preserve"> изпраща по електронен път </w:t>
      </w:r>
      <w:r w:rsidR="00133C3E" w:rsidRPr="00D70001">
        <w:rPr>
          <w:rFonts w:ascii="Times New Roman" w:eastAsia="Times New Roman" w:hAnsi="Times New Roman" w:cs="Times New Roman"/>
          <w:color w:val="000000"/>
          <w:sz w:val="20"/>
          <w:szCs w:val="20"/>
        </w:rPr>
        <w:t>заявка за организиране и провеждане на съответното събитие/мероприятие, съгласно Техническото спецификация.</w:t>
      </w:r>
    </w:p>
    <w:p w:rsidR="00133C3E" w:rsidRPr="00D70001" w:rsidRDefault="00A43571" w:rsidP="00A43571">
      <w:pPr>
        <w:widowControl w:val="0"/>
        <w:autoSpaceDE w:val="0"/>
        <w:autoSpaceDN w:val="0"/>
        <w:adjustRightInd w:val="0"/>
        <w:spacing w:after="200" w:line="240" w:lineRule="auto"/>
        <w:ind w:firstLine="708"/>
        <w:jc w:val="both"/>
        <w:rPr>
          <w:rFonts w:ascii="Times New Roman" w:eastAsia="Times New Roman" w:hAnsi="Times New Roman" w:cs="Times New Roman"/>
          <w:color w:val="000000"/>
          <w:sz w:val="20"/>
          <w:szCs w:val="20"/>
        </w:rPr>
      </w:pPr>
      <w:r w:rsidRPr="00D70001">
        <w:rPr>
          <w:rFonts w:ascii="Times New Roman" w:eastAsia="Times New Roman" w:hAnsi="Times New Roman" w:cs="Times New Roman"/>
          <w:b/>
          <w:color w:val="000000"/>
          <w:sz w:val="20"/>
          <w:szCs w:val="20"/>
        </w:rPr>
        <w:t>(</w:t>
      </w:r>
      <w:r w:rsidR="00133C3E" w:rsidRPr="00D70001">
        <w:rPr>
          <w:rFonts w:ascii="Times New Roman" w:eastAsia="Times New Roman" w:hAnsi="Times New Roman" w:cs="Times New Roman"/>
          <w:b/>
          <w:color w:val="000000"/>
          <w:sz w:val="20"/>
          <w:szCs w:val="20"/>
        </w:rPr>
        <w:t>6</w:t>
      </w:r>
      <w:r w:rsidRPr="00D70001">
        <w:rPr>
          <w:rFonts w:ascii="Times New Roman" w:eastAsia="Times New Roman" w:hAnsi="Times New Roman" w:cs="Times New Roman"/>
          <w:b/>
          <w:color w:val="000000"/>
          <w:sz w:val="20"/>
          <w:szCs w:val="20"/>
        </w:rPr>
        <w:t>)</w:t>
      </w:r>
      <w:r w:rsidRPr="00D70001">
        <w:rPr>
          <w:rFonts w:ascii="Times New Roman" w:eastAsia="Times New Roman" w:hAnsi="Times New Roman" w:cs="Times New Roman"/>
          <w:color w:val="000000"/>
          <w:sz w:val="20"/>
          <w:szCs w:val="20"/>
        </w:rPr>
        <w:t xml:space="preserve"> </w:t>
      </w:r>
      <w:r w:rsidR="00133C3E" w:rsidRPr="00D70001">
        <w:rPr>
          <w:rFonts w:ascii="Times New Roman" w:eastAsia="Times New Roman" w:hAnsi="Times New Roman" w:cs="Times New Roman"/>
          <w:color w:val="000000"/>
          <w:sz w:val="20"/>
          <w:szCs w:val="20"/>
        </w:rPr>
        <w:t>Изпълнителят, в срок от 5 (пет) работни дни</w:t>
      </w:r>
      <w:r w:rsidR="009323E9" w:rsidRPr="00D70001">
        <w:rPr>
          <w:rFonts w:ascii="Times New Roman" w:eastAsia="Times New Roman" w:hAnsi="Times New Roman" w:cs="Times New Roman"/>
          <w:color w:val="000000"/>
          <w:sz w:val="20"/>
          <w:szCs w:val="20"/>
        </w:rPr>
        <w:t xml:space="preserve"> от получената заявка по ал.5,</w:t>
      </w:r>
      <w:r w:rsidR="00133C3E" w:rsidRPr="00D70001">
        <w:rPr>
          <w:rFonts w:ascii="Times New Roman" w:eastAsia="Times New Roman" w:hAnsi="Times New Roman" w:cs="Times New Roman"/>
          <w:color w:val="000000"/>
          <w:sz w:val="20"/>
          <w:szCs w:val="20"/>
        </w:rPr>
        <w:t xml:space="preserve"> подава </w:t>
      </w:r>
      <w:r w:rsidR="009323E9" w:rsidRPr="00D70001">
        <w:rPr>
          <w:rFonts w:ascii="Times New Roman" w:eastAsia="Times New Roman" w:hAnsi="Times New Roman" w:cs="Times New Roman"/>
          <w:color w:val="000000"/>
          <w:sz w:val="20"/>
          <w:szCs w:val="20"/>
        </w:rPr>
        <w:t>поне два хотела, не по-малко от 4 звезди за изпълнение на дейност 1 от настоящия договор и поне две дестинации за изпълнение на дейност 2, съгласно чл.1., ал.1, т.1 и 2.</w:t>
      </w:r>
    </w:p>
    <w:p w:rsidR="00A43571" w:rsidRPr="00D70001" w:rsidRDefault="009323E9" w:rsidP="00A43571">
      <w:pPr>
        <w:widowControl w:val="0"/>
        <w:autoSpaceDE w:val="0"/>
        <w:autoSpaceDN w:val="0"/>
        <w:adjustRightInd w:val="0"/>
        <w:spacing w:after="200" w:line="240" w:lineRule="auto"/>
        <w:ind w:firstLine="708"/>
        <w:jc w:val="both"/>
        <w:rPr>
          <w:rFonts w:ascii="Times New Roman" w:eastAsia="Times New Roman" w:hAnsi="Times New Roman" w:cs="Times New Roman"/>
          <w:color w:val="000000"/>
          <w:sz w:val="20"/>
          <w:szCs w:val="20"/>
        </w:rPr>
      </w:pPr>
      <w:r w:rsidRPr="00D70001">
        <w:rPr>
          <w:rFonts w:ascii="Times New Roman" w:eastAsia="Times New Roman" w:hAnsi="Times New Roman" w:cs="Times New Roman"/>
          <w:b/>
          <w:color w:val="000000"/>
          <w:sz w:val="20"/>
          <w:szCs w:val="20"/>
        </w:rPr>
        <w:t>(7)</w:t>
      </w:r>
      <w:r w:rsidRPr="00D70001">
        <w:rPr>
          <w:rFonts w:ascii="Times New Roman" w:eastAsia="Times New Roman" w:hAnsi="Times New Roman" w:cs="Times New Roman"/>
          <w:color w:val="000000"/>
          <w:sz w:val="20"/>
          <w:szCs w:val="20"/>
        </w:rPr>
        <w:t xml:space="preserve"> Броят на участниците в з</w:t>
      </w:r>
      <w:r w:rsidR="00A43571" w:rsidRPr="00D70001">
        <w:rPr>
          <w:rFonts w:ascii="Times New Roman" w:eastAsia="Times New Roman" w:hAnsi="Times New Roman" w:cs="Times New Roman"/>
          <w:color w:val="000000"/>
          <w:sz w:val="20"/>
          <w:szCs w:val="20"/>
        </w:rPr>
        <w:t xml:space="preserve">аявката по ал. </w:t>
      </w:r>
      <w:r w:rsidR="00133C3E" w:rsidRPr="00D70001">
        <w:rPr>
          <w:rFonts w:ascii="Times New Roman" w:eastAsia="Times New Roman" w:hAnsi="Times New Roman" w:cs="Times New Roman"/>
          <w:color w:val="000000"/>
          <w:sz w:val="20"/>
          <w:szCs w:val="20"/>
        </w:rPr>
        <w:t>5</w:t>
      </w:r>
      <w:r w:rsidR="00A43571" w:rsidRPr="00D70001">
        <w:rPr>
          <w:rFonts w:ascii="Times New Roman" w:eastAsia="Times New Roman" w:hAnsi="Times New Roman" w:cs="Times New Roman"/>
          <w:color w:val="000000"/>
          <w:sz w:val="20"/>
          <w:szCs w:val="20"/>
        </w:rPr>
        <w:t xml:space="preserve"> се потвърждава от </w:t>
      </w:r>
      <w:r w:rsidR="00A43571" w:rsidRPr="00D70001">
        <w:rPr>
          <w:rFonts w:ascii="Times New Roman" w:eastAsia="Times New Roman" w:hAnsi="Times New Roman" w:cs="Times New Roman"/>
          <w:b/>
          <w:color w:val="000000"/>
          <w:sz w:val="20"/>
          <w:szCs w:val="20"/>
        </w:rPr>
        <w:t>ВЪЗЛОЖИТЕЛЯ</w:t>
      </w:r>
      <w:r w:rsidR="00A43571" w:rsidRPr="00D70001">
        <w:rPr>
          <w:rFonts w:ascii="Times New Roman" w:eastAsia="Times New Roman" w:hAnsi="Times New Roman" w:cs="Times New Roman"/>
          <w:color w:val="000000"/>
          <w:sz w:val="20"/>
          <w:szCs w:val="20"/>
        </w:rPr>
        <w:t xml:space="preserve"> 2 (два) дни преди датата на съответното </w:t>
      </w:r>
      <w:r w:rsidR="00010EF5" w:rsidRPr="00D70001">
        <w:rPr>
          <w:rFonts w:ascii="Times New Roman" w:hAnsi="Times New Roman" w:cs="Times New Roman"/>
          <w:sz w:val="20"/>
          <w:szCs w:val="20"/>
        </w:rPr>
        <w:t>събитие/мероприятие</w:t>
      </w:r>
      <w:r w:rsidR="00A43571" w:rsidRPr="00D70001">
        <w:rPr>
          <w:rFonts w:ascii="Times New Roman" w:eastAsia="Times New Roman" w:hAnsi="Times New Roman" w:cs="Times New Roman"/>
          <w:color w:val="000000"/>
          <w:sz w:val="20"/>
          <w:szCs w:val="20"/>
        </w:rPr>
        <w:t>.</w:t>
      </w:r>
    </w:p>
    <w:p w:rsidR="00BE217E" w:rsidRPr="00D70001" w:rsidRDefault="00BE217E" w:rsidP="00D17C6A">
      <w:pPr>
        <w:spacing w:before="120" w:after="200" w:line="240" w:lineRule="auto"/>
        <w:rPr>
          <w:rFonts w:ascii="Times New Roman" w:eastAsia="Times New Roman" w:hAnsi="Times New Roman" w:cs="Times New Roman"/>
          <w:b/>
          <w:sz w:val="20"/>
          <w:szCs w:val="20"/>
          <w:lang w:eastAsia="bg-BG"/>
        </w:rPr>
      </w:pPr>
    </w:p>
    <w:p w:rsidR="00BE217E" w:rsidRPr="00D70001" w:rsidRDefault="00BE217E" w:rsidP="00AF18B1">
      <w:pPr>
        <w:spacing w:before="120" w:after="200" w:line="240" w:lineRule="auto"/>
        <w:rPr>
          <w:rFonts w:ascii="Times New Roman" w:eastAsia="Times New Roman" w:hAnsi="Times New Roman" w:cs="Times New Roman"/>
          <w:b/>
          <w:sz w:val="20"/>
          <w:szCs w:val="20"/>
          <w:lang w:eastAsia="bg-BG"/>
        </w:rPr>
      </w:pPr>
    </w:p>
    <w:p w:rsidR="00AF18B1" w:rsidRPr="00D70001" w:rsidRDefault="00AF18B1" w:rsidP="00AF18B1">
      <w:pPr>
        <w:spacing w:after="0" w:line="360" w:lineRule="auto"/>
        <w:jc w:val="center"/>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ІІ. ЦЕНИ. РЕД И СРОКОВЕ НА ПЛАЩАНЕ</w:t>
      </w:r>
    </w:p>
    <w:p w:rsidR="00A43571" w:rsidRPr="00D70001" w:rsidRDefault="00A43571" w:rsidP="00A43571">
      <w:pPr>
        <w:tabs>
          <w:tab w:val="left" w:pos="709"/>
          <w:tab w:val="left" w:pos="1276"/>
        </w:tabs>
        <w:spacing w:before="120" w:after="0" w:line="240" w:lineRule="auto"/>
        <w:jc w:val="both"/>
        <w:rPr>
          <w:rFonts w:ascii="Times New Roman" w:eastAsia="Calibri" w:hAnsi="Times New Roman" w:cs="Times New Roman"/>
          <w:sz w:val="20"/>
          <w:szCs w:val="20"/>
        </w:rPr>
      </w:pPr>
      <w:r w:rsidRPr="00D70001">
        <w:rPr>
          <w:rFonts w:ascii="Times New Roman" w:eastAsia="Times New Roman" w:hAnsi="Times New Roman" w:cs="Times New Roman"/>
          <w:b/>
          <w:sz w:val="20"/>
          <w:szCs w:val="20"/>
          <w:lang w:eastAsia="bg-BG"/>
        </w:rPr>
        <w:t xml:space="preserve">Чл. 2. (1) </w:t>
      </w:r>
      <w:r w:rsidRPr="00D70001">
        <w:rPr>
          <w:rFonts w:ascii="Times New Roman" w:eastAsia="Times New Roman" w:hAnsi="Times New Roman" w:cs="Times New Roman"/>
          <w:sz w:val="20"/>
          <w:szCs w:val="20"/>
          <w:lang w:eastAsia="bg-BG"/>
        </w:rPr>
        <w:t xml:space="preserve">Общата цена по договора не може да надвишава  </w:t>
      </w:r>
      <w:r w:rsidR="00872537" w:rsidRPr="00D70001">
        <w:rPr>
          <w:rFonts w:ascii="Times New Roman" w:eastAsia="Calibri" w:hAnsi="Times New Roman" w:cs="Times New Roman"/>
          <w:sz w:val="20"/>
          <w:szCs w:val="20"/>
        </w:rPr>
        <w:t>69 900</w:t>
      </w:r>
      <w:r w:rsidRPr="00D70001">
        <w:rPr>
          <w:rFonts w:ascii="Times New Roman" w:eastAsia="Calibri" w:hAnsi="Times New Roman" w:cs="Times New Roman"/>
          <w:sz w:val="20"/>
          <w:szCs w:val="20"/>
        </w:rPr>
        <w:t xml:space="preserve"> лв. </w:t>
      </w:r>
      <w:r w:rsidRPr="00D70001">
        <w:rPr>
          <w:rFonts w:ascii="Times New Roman" w:eastAsia="Times New Roman" w:hAnsi="Times New Roman" w:cs="Times New Roman"/>
          <w:sz w:val="20"/>
          <w:szCs w:val="20"/>
          <w:lang w:eastAsia="bg-BG"/>
        </w:rPr>
        <w:t>без ДДС.</w:t>
      </w:r>
      <w:r w:rsidR="00872537" w:rsidRPr="00D70001">
        <w:rPr>
          <w:rFonts w:ascii="Times New Roman" w:eastAsia="Times New Roman" w:hAnsi="Times New Roman" w:cs="Times New Roman"/>
          <w:sz w:val="20"/>
          <w:szCs w:val="20"/>
          <w:lang w:eastAsia="bg-BG"/>
        </w:rPr>
        <w:t xml:space="preserve"> </w:t>
      </w:r>
    </w:p>
    <w:p w:rsidR="00A43571" w:rsidRPr="00D70001" w:rsidRDefault="00A43571" w:rsidP="00872537">
      <w:pPr>
        <w:spacing w:before="120" w:after="200" w:line="240" w:lineRule="auto"/>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(2)</w:t>
      </w:r>
      <w:r w:rsidRPr="00D70001">
        <w:rPr>
          <w:rFonts w:ascii="Times New Roman" w:eastAsia="Calibri" w:hAnsi="Times New Roman" w:cs="Times New Roman"/>
          <w:sz w:val="20"/>
          <w:szCs w:val="20"/>
        </w:rPr>
        <w:t xml:space="preserve"> Заплащането на разходите за съответните услуги се извършва за реално присъстващи участници на базата на предложените единични цени за съответната дейност в Ценовото предложение на </w:t>
      </w:r>
      <w:r w:rsidRPr="00D70001">
        <w:rPr>
          <w:rFonts w:ascii="Times New Roman" w:eastAsia="Calibri" w:hAnsi="Times New Roman" w:cs="Times New Roman"/>
          <w:b/>
          <w:sz w:val="20"/>
          <w:szCs w:val="20"/>
        </w:rPr>
        <w:t xml:space="preserve">ИЗПЪЛНИТЕЛЯ </w:t>
      </w:r>
      <w:r w:rsidRPr="00D70001">
        <w:rPr>
          <w:rFonts w:ascii="Times New Roman" w:eastAsia="Times New Roman" w:hAnsi="Times New Roman" w:cs="Times New Roman"/>
          <w:sz w:val="20"/>
          <w:szCs w:val="20"/>
          <w:lang w:eastAsia="bg-BG"/>
        </w:rPr>
        <w:t>(Приложение № 3)</w:t>
      </w:r>
      <w:r w:rsidRPr="00D70001">
        <w:rPr>
          <w:rFonts w:ascii="Times New Roman" w:eastAsia="Calibri" w:hAnsi="Times New Roman" w:cs="Times New Roman"/>
          <w:sz w:val="20"/>
          <w:szCs w:val="20"/>
        </w:rPr>
        <w:t>, представляващо неразделна част от настоящия договор.</w:t>
      </w:r>
    </w:p>
    <w:p w:rsidR="00A43571" w:rsidRPr="00D70001" w:rsidRDefault="00A43571" w:rsidP="00A43571">
      <w:pPr>
        <w:spacing w:before="120" w:after="0" w:line="240" w:lineRule="auto"/>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(3)</w:t>
      </w:r>
      <w:r w:rsidRPr="00D70001">
        <w:rPr>
          <w:rFonts w:ascii="Times New Roman" w:eastAsia="Calibri" w:hAnsi="Times New Roman" w:cs="Times New Roman"/>
          <w:sz w:val="20"/>
          <w:szCs w:val="20"/>
        </w:rPr>
        <w:t xml:space="preserve"> В единичните цени по ал. 2 са включени всички разходи на </w:t>
      </w:r>
      <w:r w:rsidRPr="00D70001">
        <w:rPr>
          <w:rFonts w:ascii="Times New Roman" w:eastAsia="Calibri" w:hAnsi="Times New Roman" w:cs="Times New Roman"/>
          <w:b/>
          <w:sz w:val="20"/>
          <w:szCs w:val="20"/>
        </w:rPr>
        <w:t>ИЗПЪЛНИТЕЛЯ</w:t>
      </w:r>
      <w:r w:rsidRPr="00D70001">
        <w:rPr>
          <w:rFonts w:ascii="Times New Roman" w:eastAsia="Calibri" w:hAnsi="Times New Roman" w:cs="Times New Roman"/>
          <w:sz w:val="20"/>
          <w:szCs w:val="20"/>
        </w:rPr>
        <w:t xml:space="preserve"> за изпълнението на услугите, предмет на настоящия договор. </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(4) </w:t>
      </w:r>
      <w:r w:rsidRPr="00D70001">
        <w:rPr>
          <w:rFonts w:ascii="Times New Roman" w:eastAsia="Times New Roman" w:hAnsi="Times New Roman" w:cs="Times New Roman"/>
          <w:sz w:val="20"/>
          <w:szCs w:val="20"/>
          <w:lang w:eastAsia="bg-BG"/>
        </w:rPr>
        <w:t xml:space="preserve">Единичните цени са окончателни и са валидни за целия срок на договора. Общата цена е окончателна и не подлежи на актуализация за срока на настоящия договор. </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(5)</w:t>
      </w:r>
      <w:r w:rsidR="00872537" w:rsidRPr="00D70001">
        <w:rPr>
          <w:rFonts w:ascii="Times New Roman" w:eastAsia="Times New Roman" w:hAnsi="Times New Roman" w:cs="Times New Roman"/>
          <w:sz w:val="20"/>
          <w:szCs w:val="20"/>
          <w:lang w:eastAsia="bg-BG"/>
        </w:rPr>
        <w:t xml:space="preserve"> </w:t>
      </w:r>
      <w:r w:rsidRPr="00D70001">
        <w:rPr>
          <w:rFonts w:ascii="Times New Roman" w:eastAsia="Calibri" w:hAnsi="Times New Roman" w:cs="Times New Roman"/>
          <w:b/>
          <w:color w:val="000000"/>
          <w:sz w:val="20"/>
          <w:szCs w:val="20"/>
        </w:rPr>
        <w:t>ВЪЗЛОЖИТЕЛЯТ</w:t>
      </w:r>
      <w:r w:rsidRPr="00D70001">
        <w:rPr>
          <w:rFonts w:ascii="Times New Roman" w:eastAsia="Calibri" w:hAnsi="Times New Roman" w:cs="Times New Roman"/>
          <w:color w:val="000000"/>
          <w:sz w:val="20"/>
          <w:szCs w:val="20"/>
        </w:rPr>
        <w:t xml:space="preserve"> заплаща извършването на съответните услуги по чл. 1 след всяко едно проведено </w:t>
      </w:r>
      <w:r w:rsidR="0090705C" w:rsidRPr="00D70001">
        <w:rPr>
          <w:rFonts w:ascii="Times New Roman" w:eastAsia="Calibri" w:hAnsi="Times New Roman" w:cs="Times New Roman"/>
          <w:color w:val="000000"/>
          <w:sz w:val="20"/>
          <w:szCs w:val="20"/>
        </w:rPr>
        <w:t xml:space="preserve">събитие </w:t>
      </w:r>
      <w:r w:rsidRPr="00D70001">
        <w:rPr>
          <w:rFonts w:ascii="Times New Roman" w:eastAsia="Times New Roman" w:hAnsi="Times New Roman" w:cs="Times New Roman"/>
          <w:sz w:val="20"/>
          <w:szCs w:val="20"/>
          <w:lang w:eastAsia="bg-BG"/>
        </w:rPr>
        <w:t xml:space="preserve">в срок до </w:t>
      </w:r>
      <w:r w:rsidR="0090705C" w:rsidRPr="00D70001">
        <w:rPr>
          <w:rFonts w:ascii="Times New Roman" w:eastAsia="Times New Roman" w:hAnsi="Times New Roman" w:cs="Times New Roman"/>
          <w:sz w:val="20"/>
          <w:szCs w:val="20"/>
          <w:lang w:eastAsia="bg-BG"/>
        </w:rPr>
        <w:t>10 (</w:t>
      </w:r>
      <w:r w:rsidRPr="00D70001">
        <w:rPr>
          <w:rFonts w:ascii="Times New Roman" w:eastAsia="Times New Roman" w:hAnsi="Times New Roman" w:cs="Times New Roman"/>
          <w:sz w:val="20"/>
          <w:szCs w:val="20"/>
          <w:lang w:eastAsia="bg-BG"/>
        </w:rPr>
        <w:t xml:space="preserve">десет и пет) дни след представяне в </w:t>
      </w:r>
      <w:r w:rsidR="0090705C" w:rsidRPr="00D70001">
        <w:rPr>
          <w:rFonts w:ascii="Times New Roman" w:eastAsia="Times New Roman" w:hAnsi="Times New Roman" w:cs="Times New Roman"/>
          <w:sz w:val="20"/>
          <w:szCs w:val="20"/>
          <w:lang w:eastAsia="bg-BG"/>
        </w:rPr>
        <w:t xml:space="preserve">Изпълнителна агенция „Оперативна програма „Наука и образование за интелигентен растеж“ </w:t>
      </w:r>
      <w:r w:rsidRPr="00D70001">
        <w:rPr>
          <w:rFonts w:ascii="Times New Roman" w:eastAsia="Times New Roman" w:hAnsi="Times New Roman" w:cs="Times New Roman"/>
          <w:sz w:val="20"/>
          <w:szCs w:val="20"/>
          <w:lang w:eastAsia="bg-BG"/>
        </w:rPr>
        <w:t>на двустранно подписан приемо-предавателен протокол по чл. 12, ал. 11 и оригинална фактура.</w:t>
      </w:r>
    </w:p>
    <w:p w:rsidR="00B569E4" w:rsidRPr="00D70001" w:rsidRDefault="00A43571" w:rsidP="00B569E4">
      <w:pPr>
        <w:spacing w:after="0" w:line="240" w:lineRule="auto"/>
        <w:contextualSpacing/>
        <w:jc w:val="both"/>
        <w:rPr>
          <w:rFonts w:ascii="Times New Roman" w:hAnsi="Times New Roman" w:cs="Times New Roman"/>
          <w:b/>
          <w:sz w:val="20"/>
          <w:szCs w:val="20"/>
          <w:lang w:val="en-US"/>
        </w:rPr>
      </w:pPr>
      <w:r w:rsidRPr="00D70001">
        <w:rPr>
          <w:rFonts w:ascii="Times New Roman" w:hAnsi="Times New Roman" w:cs="Times New Roman"/>
          <w:b/>
          <w:sz w:val="20"/>
          <w:szCs w:val="20"/>
        </w:rPr>
        <w:t xml:space="preserve">(6) </w:t>
      </w:r>
      <w:r w:rsidRPr="00D70001">
        <w:rPr>
          <w:rFonts w:ascii="Times New Roman" w:hAnsi="Times New Roman" w:cs="Times New Roman"/>
          <w:sz w:val="20"/>
          <w:szCs w:val="20"/>
        </w:rPr>
        <w:t xml:space="preserve">Договорът ще се финансира със средства от </w:t>
      </w:r>
      <w:r w:rsidR="00B569E4" w:rsidRPr="00D70001">
        <w:rPr>
          <w:rFonts w:ascii="Times New Roman" w:hAnsi="Times New Roman" w:cs="Times New Roman"/>
          <w:sz w:val="20"/>
          <w:szCs w:val="20"/>
        </w:rPr>
        <w:t xml:space="preserve">по бюджетна линия BG05M2OP001-4.001-0005 "Укрепване и повишаване на административния капацитет на служителите в структурите за управление на ОП НОИР, включително извършване на анализи и оценки на капацитета“ ОП „Наука и образование за интелигентен </w:t>
      </w:r>
      <w:r w:rsidR="00B569E4" w:rsidRPr="00D70001">
        <w:rPr>
          <w:rFonts w:ascii="Times New Roman" w:hAnsi="Times New Roman" w:cs="Times New Roman"/>
          <w:sz w:val="20"/>
          <w:szCs w:val="20"/>
        </w:rPr>
        <w:lastRenderedPageBreak/>
        <w:t xml:space="preserve">растеж“ 2014-2020 г., и бюджетна линия BG05M2OP001-4.001-0004 " Обезпечаване на дейностите на Комитета за наблюдение на ОП НОИР, </w:t>
      </w:r>
      <w:proofErr w:type="spellStart"/>
      <w:r w:rsidR="00B569E4" w:rsidRPr="00D70001">
        <w:rPr>
          <w:rFonts w:ascii="Times New Roman" w:hAnsi="Times New Roman" w:cs="Times New Roman"/>
          <w:sz w:val="20"/>
          <w:szCs w:val="20"/>
        </w:rPr>
        <w:t>подкомитети</w:t>
      </w:r>
      <w:proofErr w:type="spellEnd"/>
      <w:r w:rsidR="00B569E4" w:rsidRPr="00D70001">
        <w:rPr>
          <w:rFonts w:ascii="Times New Roman" w:hAnsi="Times New Roman" w:cs="Times New Roman"/>
          <w:sz w:val="20"/>
          <w:szCs w:val="20"/>
        </w:rPr>
        <w:t xml:space="preserve"> и работни групи към него", съфинансирани от ЕС чрез ЕСФ.</w:t>
      </w:r>
    </w:p>
    <w:p w:rsidR="0000541A" w:rsidRPr="00D70001" w:rsidRDefault="00A43571" w:rsidP="0000541A">
      <w:pPr>
        <w:spacing w:after="0" w:line="240" w:lineRule="auto"/>
        <w:contextualSpacing/>
        <w:jc w:val="both"/>
        <w:rPr>
          <w:rFonts w:ascii="Times New Roman" w:hAnsi="Times New Roman" w:cs="Times New Roman"/>
          <w:sz w:val="20"/>
          <w:szCs w:val="20"/>
        </w:rPr>
      </w:pPr>
      <w:r w:rsidRPr="00D70001">
        <w:rPr>
          <w:rFonts w:ascii="Times New Roman" w:eastAsia="Times New Roman" w:hAnsi="Times New Roman" w:cs="Times New Roman"/>
          <w:b/>
          <w:sz w:val="20"/>
          <w:szCs w:val="20"/>
          <w:lang w:eastAsia="bg-BG"/>
        </w:rPr>
        <w:t>(7)</w:t>
      </w:r>
      <w:r w:rsidRPr="00D70001">
        <w:rPr>
          <w:rFonts w:ascii="Times New Roman" w:eastAsia="Calibri" w:hAnsi="Times New Roman" w:cs="Times New Roman"/>
          <w:sz w:val="20"/>
          <w:szCs w:val="20"/>
          <w:lang w:val="en-US"/>
        </w:rPr>
        <w:t xml:space="preserve"> </w:t>
      </w:r>
      <w:r w:rsidRPr="00D70001">
        <w:rPr>
          <w:rFonts w:ascii="Times New Roman" w:eastAsia="Times New Roman" w:hAnsi="Times New Roman" w:cs="Times New Roman"/>
          <w:sz w:val="20"/>
          <w:szCs w:val="20"/>
          <w:lang w:eastAsia="bg-BG"/>
        </w:rPr>
        <w:t>Във фактурите, издавани от</w:t>
      </w:r>
      <w:r w:rsidRPr="00D70001">
        <w:rPr>
          <w:rFonts w:ascii="Times New Roman" w:eastAsia="Times New Roman" w:hAnsi="Times New Roman" w:cs="Times New Roman"/>
          <w:b/>
          <w:sz w:val="20"/>
          <w:szCs w:val="20"/>
          <w:lang w:eastAsia="bg-BG"/>
        </w:rPr>
        <w:t xml:space="preserve"> ИЗПЪЛНИТЕЛЯ, </w:t>
      </w:r>
      <w:r w:rsidR="0000541A" w:rsidRPr="00D70001">
        <w:rPr>
          <w:rFonts w:ascii="Times New Roman" w:eastAsia="Times New Roman" w:hAnsi="Times New Roman" w:cs="Times New Roman"/>
          <w:b/>
          <w:sz w:val="20"/>
          <w:szCs w:val="20"/>
          <w:lang w:eastAsia="bg-BG"/>
        </w:rPr>
        <w:t xml:space="preserve">за дейност 1 </w:t>
      </w:r>
      <w:r w:rsidRPr="00D70001">
        <w:rPr>
          <w:rFonts w:ascii="Times New Roman" w:eastAsia="Times New Roman" w:hAnsi="Times New Roman" w:cs="Times New Roman"/>
          <w:sz w:val="20"/>
          <w:szCs w:val="20"/>
          <w:lang w:eastAsia="bg-BG"/>
        </w:rPr>
        <w:t xml:space="preserve">като основание за плащане следва да се посочи номера на договора и номера и името на бюджетната линия, като се впише следния текст: „Разходът е по договор № ……………. и е в изпълнение на бюджетна линия </w:t>
      </w:r>
      <w:r w:rsidR="0000541A" w:rsidRPr="00D70001">
        <w:rPr>
          <w:rFonts w:ascii="Times New Roman" w:hAnsi="Times New Roman" w:cs="Times New Roman"/>
          <w:sz w:val="20"/>
          <w:szCs w:val="20"/>
        </w:rPr>
        <w:t xml:space="preserve">BG05M2OP001-4.001-0004 " Обезпечаване на дейностите на Комитета за наблюдение на ОП НОИР, </w:t>
      </w:r>
      <w:proofErr w:type="spellStart"/>
      <w:r w:rsidR="0000541A" w:rsidRPr="00D70001">
        <w:rPr>
          <w:rFonts w:ascii="Times New Roman" w:hAnsi="Times New Roman" w:cs="Times New Roman"/>
          <w:sz w:val="20"/>
          <w:szCs w:val="20"/>
        </w:rPr>
        <w:t>подкомитети</w:t>
      </w:r>
      <w:proofErr w:type="spellEnd"/>
      <w:r w:rsidR="0000541A" w:rsidRPr="00D70001">
        <w:rPr>
          <w:rFonts w:ascii="Times New Roman" w:hAnsi="Times New Roman" w:cs="Times New Roman"/>
          <w:sz w:val="20"/>
          <w:szCs w:val="20"/>
        </w:rPr>
        <w:t xml:space="preserve"> и работни групи към него", съфинансирани от ЕС чрез ЕСФ.</w:t>
      </w:r>
    </w:p>
    <w:p w:rsidR="0000541A" w:rsidRPr="00D70001" w:rsidRDefault="0000541A" w:rsidP="0000541A">
      <w:pPr>
        <w:spacing w:after="0" w:line="240" w:lineRule="auto"/>
        <w:contextualSpacing/>
        <w:jc w:val="both"/>
        <w:rPr>
          <w:rFonts w:ascii="Times New Roman" w:hAnsi="Times New Roman" w:cs="Times New Roman"/>
          <w:sz w:val="20"/>
          <w:szCs w:val="20"/>
        </w:rPr>
      </w:pPr>
    </w:p>
    <w:p w:rsidR="00B569E4" w:rsidRPr="00D70001" w:rsidRDefault="0000541A" w:rsidP="0000541A">
      <w:pPr>
        <w:spacing w:after="0" w:line="240" w:lineRule="auto"/>
        <w:contextualSpacing/>
        <w:jc w:val="both"/>
        <w:rPr>
          <w:rFonts w:ascii="Times New Roman" w:eastAsia="Times New Roman" w:hAnsi="Times New Roman" w:cs="Times New Roman"/>
          <w:sz w:val="20"/>
          <w:szCs w:val="20"/>
          <w:lang w:val="en-US" w:eastAsia="bg-BG"/>
        </w:rPr>
      </w:pPr>
      <w:r w:rsidRPr="00D70001">
        <w:rPr>
          <w:rFonts w:ascii="Times New Roman" w:hAnsi="Times New Roman" w:cs="Times New Roman"/>
          <w:b/>
          <w:sz w:val="20"/>
          <w:szCs w:val="20"/>
        </w:rPr>
        <w:t>(8)</w:t>
      </w:r>
      <w:r w:rsidRPr="00D70001">
        <w:rPr>
          <w:rFonts w:ascii="Times New Roman" w:hAnsi="Times New Roman" w:cs="Times New Roman"/>
          <w:sz w:val="20"/>
          <w:szCs w:val="20"/>
        </w:rPr>
        <w:t xml:space="preserve"> </w:t>
      </w:r>
      <w:r w:rsidRPr="00D70001">
        <w:rPr>
          <w:rFonts w:ascii="Times New Roman" w:eastAsia="Times New Roman" w:hAnsi="Times New Roman" w:cs="Times New Roman"/>
          <w:sz w:val="20"/>
          <w:szCs w:val="20"/>
          <w:lang w:eastAsia="bg-BG"/>
        </w:rPr>
        <w:t>Във фактурите, издавани от</w:t>
      </w:r>
      <w:r w:rsidRPr="00D70001">
        <w:rPr>
          <w:rFonts w:ascii="Times New Roman" w:eastAsia="Times New Roman" w:hAnsi="Times New Roman" w:cs="Times New Roman"/>
          <w:b/>
          <w:sz w:val="20"/>
          <w:szCs w:val="20"/>
          <w:lang w:eastAsia="bg-BG"/>
        </w:rPr>
        <w:t xml:space="preserve"> ИЗПЪЛНИТЕЛЯ, за дейност 2 </w:t>
      </w:r>
      <w:r w:rsidRPr="00D70001">
        <w:rPr>
          <w:rFonts w:ascii="Times New Roman" w:eastAsia="Times New Roman" w:hAnsi="Times New Roman" w:cs="Times New Roman"/>
          <w:sz w:val="20"/>
          <w:szCs w:val="20"/>
          <w:lang w:eastAsia="bg-BG"/>
        </w:rPr>
        <w:t xml:space="preserve">като основание за плащане следва да се посочи номера на договора и номера и името на бюджетната линия, като се впише следния текст: „Разходът е по договор № ……………. и е в изпълнение на бюджетна линия </w:t>
      </w:r>
      <w:r w:rsidRPr="00D70001">
        <w:rPr>
          <w:rFonts w:ascii="Times New Roman" w:hAnsi="Times New Roman" w:cs="Times New Roman"/>
          <w:sz w:val="20"/>
          <w:szCs w:val="20"/>
        </w:rPr>
        <w:t>BG05M2OP001-4.001-0005 "Укрепване и повишаване на административния капацитет на служителите в структурите за управление на ОП НОИР, включително извършване на анализи и оценки на капацитета“ ОП „Наука и образование за интелигентен растеж“ 2014-2020 г. съфинансирани от ЕС чрез ЕСФ.</w:t>
      </w:r>
    </w:p>
    <w:p w:rsidR="00B569E4" w:rsidRPr="00D70001" w:rsidRDefault="00B569E4" w:rsidP="00B569E4">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p>
    <w:p w:rsidR="00A43571" w:rsidRPr="00D70001" w:rsidRDefault="0000541A" w:rsidP="00B569E4">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(9)</w:t>
      </w:r>
      <w:r w:rsidRPr="00D70001">
        <w:rPr>
          <w:rFonts w:ascii="Times New Roman" w:eastAsia="Times New Roman" w:hAnsi="Times New Roman" w:cs="Times New Roman"/>
          <w:sz w:val="20"/>
          <w:szCs w:val="20"/>
          <w:lang w:eastAsia="bg-BG"/>
        </w:rPr>
        <w:t xml:space="preserve"> </w:t>
      </w:r>
      <w:r w:rsidR="00A43571" w:rsidRPr="00D70001">
        <w:rPr>
          <w:rFonts w:ascii="Times New Roman" w:eastAsia="Times New Roman" w:hAnsi="Times New Roman" w:cs="Times New Roman"/>
          <w:sz w:val="20"/>
          <w:szCs w:val="20"/>
          <w:lang w:eastAsia="bg-BG"/>
        </w:rPr>
        <w:t>При липса на някой от горепосочените реквизити,</w:t>
      </w:r>
      <w:r w:rsidR="00A43571" w:rsidRPr="00D70001">
        <w:rPr>
          <w:rFonts w:ascii="Times New Roman" w:eastAsia="Times New Roman" w:hAnsi="Times New Roman" w:cs="Times New Roman"/>
          <w:b/>
          <w:sz w:val="20"/>
          <w:szCs w:val="20"/>
          <w:lang w:eastAsia="bg-BG"/>
        </w:rPr>
        <w:t xml:space="preserve"> ВЪЗЛОЖИТЕЛЯТ </w:t>
      </w:r>
      <w:r w:rsidR="00A43571" w:rsidRPr="00D70001">
        <w:rPr>
          <w:rFonts w:ascii="Times New Roman" w:eastAsia="Times New Roman" w:hAnsi="Times New Roman" w:cs="Times New Roman"/>
          <w:sz w:val="20"/>
          <w:szCs w:val="20"/>
          <w:lang w:eastAsia="bg-BG"/>
        </w:rPr>
        <w:t>има право да откаже извършването на плащането до представяне на фактура, съответстваща на изискванията.</w:t>
      </w:r>
      <w:r w:rsidR="00A43571" w:rsidRPr="00D70001">
        <w:rPr>
          <w:rFonts w:ascii="Times New Roman" w:eastAsia="Times New Roman" w:hAnsi="Times New Roman" w:cs="Times New Roman"/>
          <w:b/>
          <w:sz w:val="20"/>
          <w:szCs w:val="20"/>
          <w:lang w:eastAsia="bg-BG"/>
        </w:rPr>
        <w:t xml:space="preserve"> </w:t>
      </w:r>
      <w:r w:rsidR="00A43571" w:rsidRPr="00D70001">
        <w:rPr>
          <w:rFonts w:ascii="Times New Roman" w:eastAsia="Times New Roman" w:hAnsi="Times New Roman" w:cs="Times New Roman"/>
          <w:sz w:val="20"/>
          <w:szCs w:val="20"/>
          <w:lang w:eastAsia="bg-BG"/>
        </w:rPr>
        <w:t>В този случай срокът за извършване на плащане към</w:t>
      </w:r>
      <w:r w:rsidR="00A43571" w:rsidRPr="00D70001">
        <w:rPr>
          <w:rFonts w:ascii="Times New Roman" w:eastAsia="Times New Roman" w:hAnsi="Times New Roman" w:cs="Times New Roman"/>
          <w:b/>
          <w:sz w:val="20"/>
          <w:szCs w:val="20"/>
          <w:lang w:eastAsia="bg-BG"/>
        </w:rPr>
        <w:t xml:space="preserve"> ИЗПЪЛНИТЕЛЯ </w:t>
      </w:r>
      <w:r w:rsidR="00A43571" w:rsidRPr="00D70001">
        <w:rPr>
          <w:rFonts w:ascii="Times New Roman" w:eastAsia="Times New Roman" w:hAnsi="Times New Roman" w:cs="Times New Roman"/>
          <w:sz w:val="20"/>
          <w:szCs w:val="20"/>
          <w:lang w:eastAsia="bg-BG"/>
        </w:rPr>
        <w:t>започва да тече от датата на представяне на фактура, съответстваща на изискванията.</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bCs/>
          <w:sz w:val="20"/>
          <w:szCs w:val="20"/>
          <w:lang w:eastAsia="bg-BG"/>
        </w:rPr>
        <w:t>(</w:t>
      </w:r>
      <w:r w:rsidR="0000541A" w:rsidRPr="00D70001">
        <w:rPr>
          <w:rFonts w:ascii="Times New Roman" w:eastAsia="Times New Roman" w:hAnsi="Times New Roman" w:cs="Times New Roman"/>
          <w:b/>
          <w:bCs/>
          <w:sz w:val="20"/>
          <w:szCs w:val="20"/>
          <w:lang w:eastAsia="bg-BG"/>
        </w:rPr>
        <w:t>10</w:t>
      </w:r>
      <w:r w:rsidRPr="00D70001">
        <w:rPr>
          <w:rFonts w:ascii="Times New Roman" w:eastAsia="Times New Roman" w:hAnsi="Times New Roman" w:cs="Times New Roman"/>
          <w:b/>
          <w:bCs/>
          <w:sz w:val="20"/>
          <w:szCs w:val="20"/>
          <w:lang w:eastAsia="bg-BG"/>
        </w:rPr>
        <w:t>)</w:t>
      </w:r>
      <w:r w:rsidRPr="00D70001">
        <w:rPr>
          <w:rFonts w:ascii="Times New Roman" w:eastAsia="Times New Roman" w:hAnsi="Times New Roman" w:cs="Times New Roman"/>
          <w:bCs/>
          <w:sz w:val="20"/>
          <w:szCs w:val="20"/>
          <w:lang w:eastAsia="bg-BG"/>
        </w:rPr>
        <w:t xml:space="preserve"> Плащането се спира, когато </w:t>
      </w:r>
      <w:r w:rsidRPr="00D70001">
        <w:rPr>
          <w:rFonts w:ascii="Times New Roman" w:eastAsia="Times New Roman" w:hAnsi="Times New Roman" w:cs="Times New Roman"/>
          <w:b/>
          <w:bCs/>
          <w:sz w:val="20"/>
          <w:szCs w:val="20"/>
          <w:lang w:eastAsia="bg-BG"/>
        </w:rPr>
        <w:t xml:space="preserve">ИЗПЪЛНИТЕЛЯТ </w:t>
      </w:r>
      <w:r w:rsidRPr="00D70001">
        <w:rPr>
          <w:rFonts w:ascii="Times New Roman" w:eastAsia="Times New Roman" w:hAnsi="Times New Roman" w:cs="Times New Roman"/>
          <w:bCs/>
          <w:sz w:val="20"/>
          <w:szCs w:val="20"/>
          <w:lang w:eastAsia="bg-BG"/>
        </w:rPr>
        <w:t xml:space="preserve">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w:t>
      </w:r>
      <w:r w:rsidRPr="00D70001">
        <w:rPr>
          <w:rFonts w:ascii="Times New Roman" w:eastAsia="Times New Roman" w:hAnsi="Times New Roman" w:cs="Times New Roman"/>
          <w:b/>
          <w:bCs/>
          <w:sz w:val="20"/>
          <w:szCs w:val="20"/>
          <w:lang w:eastAsia="bg-BG"/>
        </w:rPr>
        <w:t>ИЗПЪЛНИТЕЛЯТ</w:t>
      </w:r>
      <w:r w:rsidRPr="00D70001">
        <w:rPr>
          <w:rFonts w:ascii="Times New Roman" w:eastAsia="Times New Roman" w:hAnsi="Times New Roman" w:cs="Times New Roman"/>
          <w:bCs/>
          <w:sz w:val="20"/>
          <w:szCs w:val="20"/>
          <w:lang w:eastAsia="bg-BG"/>
        </w:rPr>
        <w:t xml:space="preserve">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D70001">
        <w:rPr>
          <w:rFonts w:ascii="Times New Roman" w:eastAsia="Times New Roman" w:hAnsi="Times New Roman" w:cs="Times New Roman"/>
          <w:sz w:val="20"/>
          <w:szCs w:val="20"/>
          <w:lang w:eastAsia="bg-BG"/>
        </w:rPr>
        <w:t>В този случай срокът за извършване на плащане към</w:t>
      </w:r>
      <w:r w:rsidRPr="00D70001">
        <w:rPr>
          <w:rFonts w:ascii="Times New Roman" w:eastAsia="Times New Roman" w:hAnsi="Times New Roman" w:cs="Times New Roman"/>
          <w:b/>
          <w:sz w:val="20"/>
          <w:szCs w:val="20"/>
          <w:lang w:eastAsia="bg-BG"/>
        </w:rPr>
        <w:t xml:space="preserve"> ИЗПЪЛНИТЕЛЯ </w:t>
      </w:r>
      <w:r w:rsidRPr="00D70001">
        <w:rPr>
          <w:rFonts w:ascii="Times New Roman" w:eastAsia="Times New Roman" w:hAnsi="Times New Roman" w:cs="Times New Roman"/>
          <w:sz w:val="20"/>
          <w:szCs w:val="20"/>
          <w:lang w:eastAsia="bg-BG"/>
        </w:rPr>
        <w:t xml:space="preserve">започва да тече от датата, на  която </w:t>
      </w:r>
      <w:r w:rsidRPr="00D70001">
        <w:rPr>
          <w:rFonts w:ascii="Times New Roman" w:eastAsia="Times New Roman" w:hAnsi="Times New Roman" w:cs="Times New Roman"/>
          <w:b/>
          <w:sz w:val="20"/>
          <w:szCs w:val="20"/>
          <w:lang w:eastAsia="bg-BG"/>
        </w:rPr>
        <w:t xml:space="preserve">ВЪЗЛОЖИТЕЛЯТ </w:t>
      </w:r>
      <w:r w:rsidRPr="00D70001">
        <w:rPr>
          <w:rFonts w:ascii="Times New Roman" w:eastAsia="Times New Roman" w:hAnsi="Times New Roman" w:cs="Times New Roman"/>
          <w:sz w:val="20"/>
          <w:szCs w:val="20"/>
          <w:lang w:eastAsia="bg-BG"/>
        </w:rPr>
        <w:t>получи правилно оформена фактура и/или поисканите разяснения, корекции и/или допълнителна информация.</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w:t>
      </w:r>
      <w:r w:rsidR="0000541A" w:rsidRPr="00D70001">
        <w:rPr>
          <w:rFonts w:ascii="Times New Roman" w:eastAsia="Times New Roman" w:hAnsi="Times New Roman" w:cs="Times New Roman"/>
          <w:b/>
          <w:sz w:val="20"/>
          <w:szCs w:val="20"/>
          <w:lang w:eastAsia="bg-BG"/>
        </w:rPr>
        <w:t>11</w:t>
      </w:r>
      <w:r w:rsidRPr="00D70001">
        <w:rPr>
          <w:rFonts w:ascii="Times New Roman" w:eastAsia="Times New Roman" w:hAnsi="Times New Roman" w:cs="Times New Roman"/>
          <w:b/>
          <w:sz w:val="20"/>
          <w:szCs w:val="20"/>
          <w:lang w:eastAsia="bg-BG"/>
        </w:rPr>
        <w:t xml:space="preserve">) </w:t>
      </w:r>
      <w:r w:rsidRPr="00D70001">
        <w:rPr>
          <w:rFonts w:ascii="Times New Roman" w:eastAsia="Times New Roman" w:hAnsi="Times New Roman" w:cs="Times New Roman"/>
          <w:sz w:val="20"/>
          <w:szCs w:val="20"/>
          <w:lang w:eastAsia="bg-BG"/>
        </w:rPr>
        <w:t xml:space="preserve">Плащанията се извършват от </w:t>
      </w:r>
      <w:r w:rsidRPr="00D70001">
        <w:rPr>
          <w:rFonts w:ascii="Times New Roman" w:eastAsia="Times New Roman" w:hAnsi="Times New Roman" w:cs="Times New Roman"/>
          <w:b/>
          <w:sz w:val="20"/>
          <w:szCs w:val="20"/>
          <w:lang w:eastAsia="bg-BG"/>
        </w:rPr>
        <w:t xml:space="preserve">ВЪЗЛОЖИТЕЛЯ </w:t>
      </w:r>
      <w:r w:rsidRPr="00D70001">
        <w:rPr>
          <w:rFonts w:ascii="Times New Roman" w:eastAsia="Times New Roman" w:hAnsi="Times New Roman" w:cs="Times New Roman"/>
          <w:sz w:val="20"/>
          <w:szCs w:val="20"/>
          <w:lang w:eastAsia="bg-BG"/>
        </w:rPr>
        <w:t xml:space="preserve">в български левове, с платежно нареждане по банкова сметка, посочена от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както следва:</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Банка: ............................... </w:t>
      </w:r>
    </w:p>
    <w:p w:rsidR="00A43571" w:rsidRPr="00D70001" w:rsidRDefault="00A43571" w:rsidP="00A43571">
      <w:pPr>
        <w:tabs>
          <w:tab w:val="left" w:pos="709"/>
          <w:tab w:val="left" w:pos="1276"/>
        </w:tabs>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IBAN: .................................</w:t>
      </w:r>
    </w:p>
    <w:p w:rsidR="00A43571" w:rsidRPr="00D70001" w:rsidRDefault="00A43571" w:rsidP="00A43571">
      <w:pPr>
        <w:tabs>
          <w:tab w:val="left" w:pos="709"/>
          <w:tab w:val="left" w:pos="1276"/>
        </w:tabs>
        <w:spacing w:before="120" w:after="20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BIC: ...................................</w:t>
      </w:r>
    </w:p>
    <w:p w:rsidR="00A43571" w:rsidRPr="00D70001" w:rsidRDefault="00A43571" w:rsidP="0000541A">
      <w:pPr>
        <w:spacing w:before="120" w:after="200" w:line="240" w:lineRule="auto"/>
        <w:jc w:val="both"/>
        <w:rPr>
          <w:rFonts w:ascii="Times New Roman" w:eastAsia="Times New Roman" w:hAnsi="Times New Roman" w:cs="Times New Roman"/>
          <w:sz w:val="20"/>
          <w:szCs w:val="20"/>
          <w:lang w:val="en-US" w:eastAsia="bg-BG"/>
        </w:rPr>
      </w:pPr>
      <w:r w:rsidRPr="00D70001">
        <w:rPr>
          <w:rFonts w:ascii="Times New Roman" w:eastAsia="Times New Roman" w:hAnsi="Times New Roman" w:cs="Times New Roman"/>
          <w:b/>
          <w:sz w:val="20"/>
          <w:szCs w:val="20"/>
          <w:lang w:eastAsia="bg-BG"/>
        </w:rPr>
        <w:t>(1</w:t>
      </w:r>
      <w:r w:rsidR="0000541A"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b/>
          <w:sz w:val="20"/>
          <w:szCs w:val="20"/>
          <w:lang w:eastAsia="bg-BG"/>
        </w:rPr>
        <w:t xml:space="preserve">) ИЗПЪЛНИТЕЛЯТ </w:t>
      </w:r>
      <w:r w:rsidRPr="00D70001">
        <w:rPr>
          <w:rFonts w:ascii="Times New Roman" w:eastAsia="Times New Roman" w:hAnsi="Times New Roman" w:cs="Times New Roman"/>
          <w:sz w:val="20"/>
          <w:szCs w:val="20"/>
          <w:lang w:eastAsia="bg-BG"/>
        </w:rPr>
        <w:t xml:space="preserve">е длъжен да уведомява писмено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за всички последващи промени по ал. </w:t>
      </w:r>
      <w:r w:rsidR="0000541A" w:rsidRPr="00D70001">
        <w:rPr>
          <w:rFonts w:ascii="Times New Roman" w:eastAsia="Times New Roman" w:hAnsi="Times New Roman" w:cs="Times New Roman"/>
          <w:sz w:val="20"/>
          <w:szCs w:val="20"/>
          <w:lang w:eastAsia="bg-BG"/>
        </w:rPr>
        <w:t>11</w:t>
      </w:r>
      <w:r w:rsidRPr="00D70001">
        <w:rPr>
          <w:rFonts w:ascii="Times New Roman" w:eastAsia="Times New Roman" w:hAnsi="Times New Roman" w:cs="Times New Roman"/>
          <w:sz w:val="20"/>
          <w:szCs w:val="20"/>
          <w:lang w:eastAsia="bg-BG"/>
        </w:rPr>
        <w:t xml:space="preserve"> в срок от 3 (три) дни, считано от момента на промяната. В случай че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не уведоми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в този срок, счита се, че плащанията са надлежно извършени.</w:t>
      </w:r>
    </w:p>
    <w:p w:rsidR="0000541A" w:rsidRPr="00D70001" w:rsidRDefault="0000541A" w:rsidP="00A43571">
      <w:pPr>
        <w:spacing w:after="200" w:line="240" w:lineRule="auto"/>
        <w:ind w:left="2124" w:firstLine="708"/>
        <w:jc w:val="both"/>
        <w:rPr>
          <w:rFonts w:ascii="Times New Roman" w:eastAsia="Times New Roman" w:hAnsi="Times New Roman" w:cs="Times New Roman"/>
          <w:b/>
          <w:sz w:val="20"/>
          <w:szCs w:val="20"/>
          <w:lang w:val="ru-RU" w:eastAsia="bg-BG"/>
        </w:rPr>
      </w:pPr>
    </w:p>
    <w:p w:rsidR="00B704A6" w:rsidRPr="00D70001" w:rsidRDefault="00B704A6" w:rsidP="00B704A6">
      <w:pPr>
        <w:spacing w:after="0" w:line="360" w:lineRule="auto"/>
        <w:ind w:left="2124"/>
        <w:jc w:val="both"/>
        <w:rPr>
          <w:rFonts w:ascii="Times New Roman" w:eastAsia="Times New Roman" w:hAnsi="Times New Roman" w:cs="Times New Roman"/>
          <w:b/>
          <w:sz w:val="20"/>
          <w:szCs w:val="20"/>
          <w:lang w:val="en-US" w:eastAsia="bg-BG"/>
        </w:rPr>
      </w:pPr>
      <w:r w:rsidRPr="00D70001">
        <w:rPr>
          <w:rFonts w:ascii="Times New Roman" w:eastAsia="Times New Roman" w:hAnsi="Times New Roman" w:cs="Times New Roman"/>
          <w:b/>
          <w:sz w:val="20"/>
          <w:szCs w:val="20"/>
          <w:lang w:val="ru-RU" w:eastAsia="bg-BG"/>
        </w:rPr>
        <w:t xml:space="preserve">ІІІ. </w:t>
      </w:r>
      <w:r w:rsidRPr="00D70001">
        <w:rPr>
          <w:rFonts w:ascii="Times New Roman" w:eastAsia="Times New Roman" w:hAnsi="Times New Roman" w:cs="Times New Roman"/>
          <w:b/>
          <w:sz w:val="20"/>
          <w:szCs w:val="20"/>
          <w:lang w:eastAsia="bg-BG"/>
        </w:rPr>
        <w:t>СРОК НА ДОГОВОРА. СРОК И МЯСТО ЗА ИЗПЪЛНЕНИЕ</w:t>
      </w:r>
    </w:p>
    <w:p w:rsidR="00A43571" w:rsidRPr="00D70001" w:rsidRDefault="00A43571" w:rsidP="0059301C">
      <w:pPr>
        <w:spacing w:after="20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val="ru-RU" w:eastAsia="bg-BG"/>
        </w:rPr>
        <w:t>Чл.  3. (1)</w:t>
      </w:r>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Договорът</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влиза</w:t>
      </w:r>
      <w:proofErr w:type="spellEnd"/>
      <w:r w:rsidRPr="00D70001">
        <w:rPr>
          <w:rFonts w:ascii="Times New Roman" w:eastAsia="Times New Roman" w:hAnsi="Times New Roman" w:cs="Times New Roman"/>
          <w:sz w:val="20"/>
          <w:szCs w:val="20"/>
          <w:lang w:val="ru-RU" w:eastAsia="bg-BG"/>
        </w:rPr>
        <w:t xml:space="preserve"> в сила от </w:t>
      </w:r>
      <w:proofErr w:type="spellStart"/>
      <w:r w:rsidRPr="00D70001">
        <w:rPr>
          <w:rFonts w:ascii="Times New Roman" w:eastAsia="Times New Roman" w:hAnsi="Times New Roman" w:cs="Times New Roman"/>
          <w:sz w:val="20"/>
          <w:szCs w:val="20"/>
          <w:lang w:val="ru-RU" w:eastAsia="bg-BG"/>
        </w:rPr>
        <w:t>датата</w:t>
      </w:r>
      <w:proofErr w:type="spellEnd"/>
      <w:r w:rsidRPr="00D70001">
        <w:rPr>
          <w:rFonts w:ascii="Times New Roman" w:eastAsia="Times New Roman" w:hAnsi="Times New Roman" w:cs="Times New Roman"/>
          <w:sz w:val="20"/>
          <w:szCs w:val="20"/>
          <w:lang w:val="ru-RU" w:eastAsia="bg-BG"/>
        </w:rPr>
        <w:t xml:space="preserve"> на </w:t>
      </w:r>
      <w:proofErr w:type="spellStart"/>
      <w:r w:rsidRPr="00D70001">
        <w:rPr>
          <w:rFonts w:ascii="Times New Roman" w:eastAsia="Times New Roman" w:hAnsi="Times New Roman" w:cs="Times New Roman"/>
          <w:sz w:val="20"/>
          <w:szCs w:val="20"/>
          <w:lang w:val="ru-RU" w:eastAsia="bg-BG"/>
        </w:rPr>
        <w:t>подписването</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му</w:t>
      </w:r>
      <w:proofErr w:type="spellEnd"/>
      <w:r w:rsidRPr="00D70001">
        <w:rPr>
          <w:rFonts w:ascii="Times New Roman" w:eastAsia="Times New Roman" w:hAnsi="Times New Roman" w:cs="Times New Roman"/>
          <w:sz w:val="20"/>
          <w:szCs w:val="20"/>
          <w:lang w:val="ru-RU" w:eastAsia="bg-BG"/>
        </w:rPr>
        <w:t xml:space="preserve"> от </w:t>
      </w:r>
      <w:proofErr w:type="spellStart"/>
      <w:r w:rsidRPr="00D70001">
        <w:rPr>
          <w:rFonts w:ascii="Times New Roman" w:eastAsia="Times New Roman" w:hAnsi="Times New Roman" w:cs="Times New Roman"/>
          <w:sz w:val="20"/>
          <w:szCs w:val="20"/>
          <w:lang w:val="ru-RU" w:eastAsia="bg-BG"/>
        </w:rPr>
        <w:t>двете</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страни</w:t>
      </w:r>
      <w:proofErr w:type="spellEnd"/>
      <w:r w:rsidRPr="00D70001">
        <w:rPr>
          <w:rFonts w:ascii="Times New Roman" w:eastAsia="Times New Roman" w:hAnsi="Times New Roman" w:cs="Times New Roman"/>
          <w:sz w:val="20"/>
          <w:szCs w:val="20"/>
          <w:lang w:val="ru-RU" w:eastAsia="bg-BG"/>
        </w:rPr>
        <w:t xml:space="preserve"> и е </w:t>
      </w:r>
      <w:proofErr w:type="spellStart"/>
      <w:r w:rsidRPr="00D70001">
        <w:rPr>
          <w:rFonts w:ascii="Times New Roman" w:eastAsia="Times New Roman" w:hAnsi="Times New Roman" w:cs="Times New Roman"/>
          <w:sz w:val="20"/>
          <w:szCs w:val="20"/>
          <w:lang w:val="ru-RU" w:eastAsia="bg-BG"/>
        </w:rPr>
        <w:t>със</w:t>
      </w:r>
      <w:proofErr w:type="spellEnd"/>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sz w:val="20"/>
          <w:szCs w:val="20"/>
          <w:lang w:eastAsia="bg-BG"/>
        </w:rPr>
        <w:t xml:space="preserve">срок на </w:t>
      </w:r>
      <w:proofErr w:type="gramStart"/>
      <w:r w:rsidRPr="00D70001">
        <w:rPr>
          <w:rFonts w:ascii="Times New Roman" w:eastAsia="Times New Roman" w:hAnsi="Times New Roman" w:cs="Times New Roman"/>
          <w:sz w:val="20"/>
          <w:szCs w:val="20"/>
          <w:lang w:eastAsia="bg-BG"/>
        </w:rPr>
        <w:t>изпълнение  до</w:t>
      </w:r>
      <w:proofErr w:type="gramEnd"/>
      <w:r w:rsidRPr="00D70001">
        <w:rPr>
          <w:rFonts w:ascii="Times New Roman" w:eastAsia="Times New Roman" w:hAnsi="Times New Roman" w:cs="Times New Roman"/>
          <w:sz w:val="20"/>
          <w:szCs w:val="20"/>
          <w:lang w:eastAsia="bg-BG"/>
        </w:rPr>
        <w:t xml:space="preserve"> 31.12.201</w:t>
      </w:r>
      <w:r w:rsidR="00B704A6" w:rsidRPr="00D70001">
        <w:rPr>
          <w:rFonts w:ascii="Times New Roman" w:eastAsia="Times New Roman" w:hAnsi="Times New Roman" w:cs="Times New Roman"/>
          <w:sz w:val="20"/>
          <w:szCs w:val="20"/>
          <w:lang w:eastAsia="bg-BG"/>
        </w:rPr>
        <w:t>8</w:t>
      </w:r>
      <w:r w:rsidRPr="00D70001">
        <w:rPr>
          <w:rFonts w:ascii="Times New Roman" w:eastAsia="Times New Roman" w:hAnsi="Times New Roman" w:cs="Times New Roman"/>
          <w:sz w:val="20"/>
          <w:szCs w:val="20"/>
          <w:lang w:eastAsia="bg-BG"/>
        </w:rPr>
        <w:t xml:space="preserve"> г.   </w:t>
      </w:r>
    </w:p>
    <w:p w:rsidR="00A43571" w:rsidRPr="00D70001" w:rsidRDefault="00C615B8" w:rsidP="00B704A6">
      <w:pPr>
        <w:tabs>
          <w:tab w:val="left" w:pos="709"/>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b/>
          <w:sz w:val="20"/>
          <w:szCs w:val="20"/>
          <w:lang w:eastAsia="bg-BG"/>
        </w:rPr>
        <w:tab/>
      </w:r>
      <w:r w:rsidR="00A43571" w:rsidRPr="00D70001">
        <w:rPr>
          <w:rFonts w:ascii="Times New Roman" w:eastAsia="Times New Roman" w:hAnsi="Times New Roman" w:cs="Times New Roman"/>
          <w:b/>
          <w:sz w:val="20"/>
          <w:szCs w:val="20"/>
          <w:lang w:eastAsia="bg-BG"/>
        </w:rPr>
        <w:t xml:space="preserve">(2) </w:t>
      </w:r>
      <w:r w:rsidR="00A43571" w:rsidRPr="00D70001">
        <w:rPr>
          <w:rFonts w:ascii="Times New Roman" w:eastAsia="Times New Roman" w:hAnsi="Times New Roman" w:cs="Times New Roman"/>
          <w:color w:val="000000"/>
          <w:sz w:val="20"/>
          <w:szCs w:val="20"/>
          <w:lang w:val="ru-RU" w:eastAsia="bg-BG"/>
        </w:rPr>
        <w:t xml:space="preserve"> </w:t>
      </w:r>
      <w:r w:rsidR="00A43571" w:rsidRPr="00D70001">
        <w:rPr>
          <w:rFonts w:ascii="Times New Roman" w:eastAsia="Calibri" w:hAnsi="Times New Roman" w:cs="Times New Roman"/>
          <w:sz w:val="20"/>
          <w:szCs w:val="20"/>
        </w:rPr>
        <w:t>Мероприятията/събитията ще бъдат организирани и проведени н</w:t>
      </w:r>
      <w:r w:rsidR="00B704A6" w:rsidRPr="00D70001">
        <w:rPr>
          <w:rFonts w:ascii="Times New Roman" w:eastAsia="Calibri" w:hAnsi="Times New Roman" w:cs="Times New Roman"/>
          <w:sz w:val="20"/>
          <w:szCs w:val="20"/>
        </w:rPr>
        <w:t>а територията на Република България.</w:t>
      </w:r>
    </w:p>
    <w:p w:rsidR="00A43571" w:rsidRPr="00D70001" w:rsidRDefault="00A43571" w:rsidP="00A43571">
      <w:pPr>
        <w:tabs>
          <w:tab w:val="left" w:pos="709"/>
        </w:tabs>
        <w:spacing w:after="200" w:line="240" w:lineRule="auto"/>
        <w:jc w:val="both"/>
        <w:rPr>
          <w:rFonts w:ascii="Times New Roman" w:eastAsia="Calibri" w:hAnsi="Times New Roman" w:cs="Times New Roman"/>
          <w:b/>
          <w:sz w:val="20"/>
          <w:szCs w:val="20"/>
        </w:rPr>
      </w:pPr>
      <w:r w:rsidRPr="00D70001">
        <w:rPr>
          <w:rFonts w:ascii="Times New Roman" w:eastAsia="Calibri" w:hAnsi="Times New Roman" w:cs="Times New Roman"/>
          <w:sz w:val="20"/>
          <w:szCs w:val="20"/>
        </w:rPr>
        <w:tab/>
      </w:r>
      <w:r w:rsidRPr="00D70001">
        <w:rPr>
          <w:rFonts w:ascii="Times New Roman" w:eastAsia="Calibri" w:hAnsi="Times New Roman" w:cs="Times New Roman"/>
          <w:b/>
          <w:sz w:val="20"/>
          <w:szCs w:val="20"/>
        </w:rPr>
        <w:t>(3)</w:t>
      </w:r>
      <w:r w:rsidRPr="00D70001">
        <w:rPr>
          <w:rFonts w:ascii="Times New Roman" w:eastAsia="Calibri" w:hAnsi="Times New Roman" w:cs="Times New Roman"/>
          <w:sz w:val="20"/>
          <w:szCs w:val="20"/>
        </w:rPr>
        <w:t xml:space="preserve"> Мястото за провеждане на всяко </w:t>
      </w:r>
      <w:r w:rsidR="00B704A6" w:rsidRPr="00D70001">
        <w:rPr>
          <w:rFonts w:ascii="Times New Roman" w:eastAsia="Calibri" w:hAnsi="Times New Roman" w:cs="Times New Roman"/>
          <w:sz w:val="20"/>
          <w:szCs w:val="20"/>
        </w:rPr>
        <w:t>събитие</w:t>
      </w:r>
      <w:r w:rsidRPr="00D70001">
        <w:rPr>
          <w:rFonts w:ascii="Times New Roman" w:eastAsia="Calibri" w:hAnsi="Times New Roman" w:cs="Times New Roman"/>
          <w:sz w:val="20"/>
          <w:szCs w:val="20"/>
        </w:rPr>
        <w:t xml:space="preserve">, ще бъде съгласувано предварително с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w:t>
      </w:r>
    </w:p>
    <w:p w:rsidR="00D17C6A" w:rsidRDefault="00D17C6A" w:rsidP="00B704A6">
      <w:pPr>
        <w:spacing w:before="120" w:after="200" w:line="240" w:lineRule="auto"/>
        <w:ind w:left="1416" w:firstLine="708"/>
        <w:jc w:val="both"/>
        <w:rPr>
          <w:rFonts w:ascii="Times New Roman" w:eastAsia="Times New Roman" w:hAnsi="Times New Roman" w:cs="Times New Roman"/>
          <w:b/>
          <w:sz w:val="20"/>
          <w:szCs w:val="20"/>
          <w:lang w:val="ru-RU" w:eastAsia="bg-BG"/>
        </w:rPr>
      </w:pPr>
    </w:p>
    <w:p w:rsidR="00D17C6A" w:rsidRDefault="00D17C6A" w:rsidP="00B704A6">
      <w:pPr>
        <w:spacing w:before="120" w:after="200" w:line="240" w:lineRule="auto"/>
        <w:ind w:left="1416" w:firstLine="708"/>
        <w:jc w:val="both"/>
        <w:rPr>
          <w:rFonts w:ascii="Times New Roman" w:eastAsia="Times New Roman" w:hAnsi="Times New Roman" w:cs="Times New Roman"/>
          <w:b/>
          <w:sz w:val="20"/>
          <w:szCs w:val="20"/>
          <w:lang w:val="ru-RU" w:eastAsia="bg-BG"/>
        </w:rPr>
      </w:pPr>
    </w:p>
    <w:p w:rsidR="00E43C18" w:rsidRDefault="00E43C18" w:rsidP="00B704A6">
      <w:pPr>
        <w:spacing w:before="120" w:after="200" w:line="240" w:lineRule="auto"/>
        <w:ind w:left="1416" w:firstLine="708"/>
        <w:jc w:val="both"/>
        <w:rPr>
          <w:rFonts w:ascii="Times New Roman" w:eastAsia="Times New Roman" w:hAnsi="Times New Roman" w:cs="Times New Roman"/>
          <w:b/>
          <w:sz w:val="20"/>
          <w:szCs w:val="20"/>
          <w:lang w:val="ru-RU" w:eastAsia="bg-BG"/>
        </w:rPr>
      </w:pPr>
    </w:p>
    <w:p w:rsidR="00E43C18" w:rsidRDefault="00E43C18" w:rsidP="00B704A6">
      <w:pPr>
        <w:spacing w:before="120" w:after="200" w:line="240" w:lineRule="auto"/>
        <w:ind w:left="1416" w:firstLine="708"/>
        <w:jc w:val="both"/>
        <w:rPr>
          <w:rFonts w:ascii="Times New Roman" w:eastAsia="Times New Roman" w:hAnsi="Times New Roman" w:cs="Times New Roman"/>
          <w:b/>
          <w:sz w:val="20"/>
          <w:szCs w:val="20"/>
          <w:lang w:val="ru-RU" w:eastAsia="bg-BG"/>
        </w:rPr>
      </w:pPr>
    </w:p>
    <w:p w:rsidR="00A43571" w:rsidRPr="00D70001" w:rsidRDefault="00A43571" w:rsidP="00B704A6">
      <w:pPr>
        <w:spacing w:before="120" w:after="200" w:line="240" w:lineRule="auto"/>
        <w:ind w:left="1416" w:firstLine="708"/>
        <w:jc w:val="both"/>
        <w:rPr>
          <w:rFonts w:ascii="Times New Roman" w:eastAsia="Times New Roman" w:hAnsi="Times New Roman" w:cs="Times New Roman"/>
          <w:b/>
          <w:sz w:val="20"/>
          <w:szCs w:val="20"/>
          <w:lang w:val="ru-RU" w:eastAsia="bg-BG"/>
        </w:rPr>
      </w:pPr>
      <w:r w:rsidRPr="00D70001">
        <w:rPr>
          <w:rFonts w:ascii="Times New Roman" w:eastAsia="Times New Roman" w:hAnsi="Times New Roman" w:cs="Times New Roman"/>
          <w:b/>
          <w:sz w:val="20"/>
          <w:szCs w:val="20"/>
          <w:lang w:val="ru-RU" w:eastAsia="bg-BG"/>
        </w:rPr>
        <w:lastRenderedPageBreak/>
        <w:t>І</w:t>
      </w:r>
      <w:r w:rsidRPr="00D70001">
        <w:rPr>
          <w:rFonts w:ascii="Times New Roman" w:eastAsia="Times New Roman" w:hAnsi="Times New Roman" w:cs="Times New Roman"/>
          <w:b/>
          <w:sz w:val="20"/>
          <w:szCs w:val="20"/>
          <w:lang w:val="en-US" w:eastAsia="bg-BG"/>
        </w:rPr>
        <w:t>V</w:t>
      </w:r>
      <w:r w:rsidRPr="00D70001">
        <w:rPr>
          <w:rFonts w:ascii="Times New Roman" w:eastAsia="Times New Roman" w:hAnsi="Times New Roman" w:cs="Times New Roman"/>
          <w:b/>
          <w:sz w:val="20"/>
          <w:szCs w:val="20"/>
          <w:lang w:val="ru-RU" w:eastAsia="bg-BG"/>
        </w:rPr>
        <w:t>. ПРАВА И ЗАДЪЛЖЕНИЯ НА СТРАНИТЕ ПО ДОГОВОРА</w:t>
      </w:r>
    </w:p>
    <w:p w:rsidR="00605DE1" w:rsidRPr="00D70001" w:rsidRDefault="00605DE1" w:rsidP="00605DE1">
      <w:pPr>
        <w:spacing w:before="120" w:after="200" w:line="240" w:lineRule="auto"/>
        <w:ind w:left="708" w:firstLine="708"/>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Общи права и задължение на ВЪЗЛОЖИТЕЛЯ</w:t>
      </w:r>
    </w:p>
    <w:p w:rsidR="00605DE1" w:rsidRPr="00D70001" w:rsidRDefault="00605DE1" w:rsidP="00B704A6">
      <w:pPr>
        <w:spacing w:before="120" w:after="200" w:line="240" w:lineRule="auto"/>
        <w:ind w:left="1416" w:firstLine="708"/>
        <w:jc w:val="both"/>
        <w:rPr>
          <w:rFonts w:ascii="Times New Roman" w:eastAsia="Times New Roman" w:hAnsi="Times New Roman" w:cs="Times New Roman"/>
          <w:b/>
          <w:sz w:val="20"/>
          <w:szCs w:val="20"/>
          <w:lang w:eastAsia="bg-BG"/>
        </w:rPr>
      </w:pPr>
    </w:p>
    <w:p w:rsidR="00A43571" w:rsidRPr="00D70001" w:rsidRDefault="00605DE1" w:rsidP="00605DE1">
      <w:pPr>
        <w:spacing w:after="0" w:line="240" w:lineRule="auto"/>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b/>
          <w:sz w:val="20"/>
          <w:szCs w:val="20"/>
          <w:lang w:val="ru-RU" w:eastAsia="bg-BG"/>
        </w:rPr>
        <w:t xml:space="preserve">Чл. </w:t>
      </w:r>
      <w:r w:rsidR="00A43571" w:rsidRPr="00D70001">
        <w:rPr>
          <w:rFonts w:ascii="Times New Roman" w:eastAsia="Times New Roman" w:hAnsi="Times New Roman" w:cs="Times New Roman"/>
          <w:b/>
          <w:sz w:val="20"/>
          <w:szCs w:val="20"/>
          <w:lang w:val="ru-RU" w:eastAsia="bg-BG"/>
        </w:rPr>
        <w:t>4.</w:t>
      </w:r>
      <w:r w:rsidR="00A43571" w:rsidRPr="00D70001">
        <w:rPr>
          <w:rFonts w:ascii="Times New Roman" w:eastAsia="Times New Roman" w:hAnsi="Times New Roman" w:cs="Times New Roman"/>
          <w:sz w:val="20"/>
          <w:szCs w:val="20"/>
          <w:lang w:val="ru-RU" w:eastAsia="bg-BG"/>
        </w:rPr>
        <w:t xml:space="preserve"> </w:t>
      </w:r>
      <w:r w:rsidR="00A43571" w:rsidRPr="00D70001">
        <w:rPr>
          <w:rFonts w:ascii="Times New Roman" w:eastAsia="Times New Roman" w:hAnsi="Times New Roman" w:cs="Times New Roman"/>
          <w:b/>
          <w:sz w:val="20"/>
          <w:szCs w:val="20"/>
          <w:lang w:val="ru-RU" w:eastAsia="bg-BG"/>
        </w:rPr>
        <w:t>(1)</w:t>
      </w:r>
      <w:r w:rsidR="00A43571" w:rsidRPr="00D70001">
        <w:rPr>
          <w:rFonts w:ascii="Times New Roman" w:eastAsia="Times New Roman" w:hAnsi="Times New Roman" w:cs="Times New Roman"/>
          <w:sz w:val="20"/>
          <w:szCs w:val="20"/>
          <w:lang w:val="ru-RU" w:eastAsia="bg-BG"/>
        </w:rPr>
        <w:t xml:space="preserve"> </w:t>
      </w:r>
      <w:r w:rsidR="00A43571" w:rsidRPr="00D70001">
        <w:rPr>
          <w:rFonts w:ascii="Times New Roman" w:eastAsia="Times New Roman" w:hAnsi="Times New Roman" w:cs="Times New Roman"/>
          <w:b/>
          <w:sz w:val="20"/>
          <w:szCs w:val="20"/>
          <w:lang w:val="ru-RU" w:eastAsia="bg-BG"/>
        </w:rPr>
        <w:t>ВЪЗЛОЖИТЕЛЯТ</w:t>
      </w:r>
      <w:r w:rsidR="00A43571" w:rsidRPr="00D70001">
        <w:rPr>
          <w:rFonts w:ascii="Times New Roman" w:eastAsia="Times New Roman" w:hAnsi="Times New Roman" w:cs="Times New Roman"/>
          <w:sz w:val="20"/>
          <w:szCs w:val="20"/>
          <w:lang w:val="ru-RU" w:eastAsia="bg-BG"/>
        </w:rPr>
        <w:t xml:space="preserve"> </w:t>
      </w:r>
      <w:proofErr w:type="spellStart"/>
      <w:r w:rsidR="00A43571" w:rsidRPr="00D70001">
        <w:rPr>
          <w:rFonts w:ascii="Times New Roman" w:eastAsia="Times New Roman" w:hAnsi="Times New Roman" w:cs="Times New Roman"/>
          <w:sz w:val="20"/>
          <w:szCs w:val="20"/>
          <w:lang w:val="ru-RU" w:eastAsia="bg-BG"/>
        </w:rPr>
        <w:t>има</w:t>
      </w:r>
      <w:proofErr w:type="spellEnd"/>
      <w:r w:rsidR="00A43571" w:rsidRPr="00D70001">
        <w:rPr>
          <w:rFonts w:ascii="Times New Roman" w:eastAsia="Times New Roman" w:hAnsi="Times New Roman" w:cs="Times New Roman"/>
          <w:sz w:val="20"/>
          <w:szCs w:val="20"/>
          <w:lang w:val="ru-RU" w:eastAsia="bg-BG"/>
        </w:rPr>
        <w:t xml:space="preserve"> право:</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1. да получи изпълнението на услугата по договора в сроковете и при условията, договорени между страните;</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2. да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w:t>
      </w:r>
    </w:p>
    <w:p w:rsidR="00A43571" w:rsidRPr="00D70001" w:rsidRDefault="00A43571" w:rsidP="00A43571">
      <w:pPr>
        <w:spacing w:after="0" w:line="240" w:lineRule="auto"/>
        <w:ind w:right="49" w:firstLine="720"/>
        <w:jc w:val="both"/>
        <w:rPr>
          <w:rFonts w:ascii="Times New Roman" w:eastAsia="Calibri" w:hAnsi="Times New Roman" w:cs="Times New Roman"/>
          <w:sz w:val="20"/>
          <w:szCs w:val="20"/>
        </w:rPr>
      </w:pPr>
      <w:r w:rsidRPr="00D70001">
        <w:rPr>
          <w:rFonts w:ascii="Times New Roman" w:eastAsia="Times New Roman" w:hAnsi="Times New Roman" w:cs="Times New Roman"/>
          <w:sz w:val="20"/>
          <w:szCs w:val="20"/>
          <w:lang w:eastAsia="bg-BG"/>
        </w:rPr>
        <w:t xml:space="preserve">3. да </w:t>
      </w:r>
      <w:r w:rsidRPr="00D70001">
        <w:rPr>
          <w:rFonts w:ascii="Times New Roman" w:eastAsia="Calibri" w:hAnsi="Times New Roman" w:cs="Times New Roman"/>
          <w:sz w:val="20"/>
          <w:szCs w:val="20"/>
        </w:rPr>
        <w:t xml:space="preserve">дава писмени и устни указания на </w:t>
      </w:r>
      <w:r w:rsidRPr="00D70001">
        <w:rPr>
          <w:rFonts w:ascii="Times New Roman" w:eastAsia="Calibri" w:hAnsi="Times New Roman" w:cs="Times New Roman"/>
          <w:b/>
          <w:bCs/>
          <w:sz w:val="20"/>
          <w:szCs w:val="20"/>
        </w:rPr>
        <w:t xml:space="preserve">ИЗПЪЛНИТЕЛЯ </w:t>
      </w:r>
      <w:r w:rsidRPr="00D70001">
        <w:rPr>
          <w:rFonts w:ascii="Times New Roman" w:eastAsia="Calibri" w:hAnsi="Times New Roman" w:cs="Times New Roman"/>
          <w:bCs/>
          <w:sz w:val="20"/>
          <w:szCs w:val="20"/>
        </w:rPr>
        <w:t>във връзка с изпълнението предмета на договора</w:t>
      </w:r>
      <w:r w:rsidRPr="00D70001">
        <w:rPr>
          <w:rFonts w:ascii="Times New Roman" w:eastAsia="Calibri" w:hAnsi="Times New Roman" w:cs="Times New Roman"/>
          <w:b/>
          <w:bCs/>
          <w:sz w:val="20"/>
          <w:szCs w:val="20"/>
        </w:rPr>
        <w:t xml:space="preserve"> </w:t>
      </w:r>
      <w:r w:rsidRPr="00D70001">
        <w:rPr>
          <w:rFonts w:ascii="Times New Roman" w:eastAsia="Calibri" w:hAnsi="Times New Roman" w:cs="Times New Roman"/>
          <w:sz w:val="20"/>
          <w:szCs w:val="20"/>
        </w:rPr>
        <w:t xml:space="preserve">чрез </w:t>
      </w:r>
      <w:r w:rsidRPr="00D70001">
        <w:rPr>
          <w:rFonts w:ascii="Times New Roman" w:eastAsia="Calibri" w:hAnsi="Times New Roman" w:cs="Times New Roman"/>
          <w:snapToGrid w:val="0"/>
          <w:sz w:val="20"/>
          <w:szCs w:val="20"/>
        </w:rPr>
        <w:t>оправомощен/и</w:t>
      </w:r>
      <w:r w:rsidRPr="00D70001">
        <w:rPr>
          <w:rFonts w:ascii="Times New Roman" w:eastAsia="Calibri" w:hAnsi="Times New Roman" w:cs="Times New Roman"/>
          <w:sz w:val="20"/>
          <w:szCs w:val="20"/>
        </w:rPr>
        <w:t xml:space="preserve"> представител/и на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и да изисква тяхното изпълнение;</w:t>
      </w:r>
    </w:p>
    <w:p w:rsidR="00A43571" w:rsidRPr="00D70001" w:rsidRDefault="00EB5423" w:rsidP="00A43571">
      <w:pPr>
        <w:spacing w:after="0" w:line="240" w:lineRule="auto"/>
        <w:ind w:right="49" w:firstLine="720"/>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4</w:t>
      </w:r>
      <w:r w:rsidR="00A43571" w:rsidRPr="00D70001">
        <w:rPr>
          <w:rFonts w:ascii="Times New Roman" w:eastAsia="Calibri" w:hAnsi="Times New Roman" w:cs="Times New Roman"/>
          <w:sz w:val="20"/>
          <w:szCs w:val="20"/>
        </w:rPr>
        <w:t xml:space="preserve">. да изисква преработване на предоставяните от </w:t>
      </w:r>
      <w:r w:rsidR="00A43571" w:rsidRPr="00D70001">
        <w:rPr>
          <w:rFonts w:ascii="Times New Roman" w:eastAsia="Calibri" w:hAnsi="Times New Roman" w:cs="Times New Roman"/>
          <w:b/>
          <w:sz w:val="20"/>
          <w:szCs w:val="20"/>
        </w:rPr>
        <w:t>ИЗПЪЛНИТЕЛЯ</w:t>
      </w:r>
      <w:r w:rsidR="00A43571" w:rsidRPr="00D70001">
        <w:rPr>
          <w:rFonts w:ascii="Times New Roman" w:eastAsia="Calibri" w:hAnsi="Times New Roman" w:cs="Times New Roman"/>
          <w:sz w:val="20"/>
          <w:szCs w:val="20"/>
        </w:rPr>
        <w:t xml:space="preserve"> доклади</w:t>
      </w:r>
      <w:r w:rsidRPr="00D70001">
        <w:rPr>
          <w:rFonts w:ascii="Times New Roman" w:eastAsia="Calibri" w:hAnsi="Times New Roman" w:cs="Times New Roman"/>
          <w:sz w:val="20"/>
          <w:szCs w:val="20"/>
        </w:rPr>
        <w:t xml:space="preserve"> от изпълнението на отделните дейности</w:t>
      </w:r>
      <w:r w:rsidR="00A43571" w:rsidRPr="00D70001">
        <w:rPr>
          <w:rFonts w:ascii="Times New Roman" w:eastAsia="Calibri" w:hAnsi="Times New Roman" w:cs="Times New Roman"/>
          <w:sz w:val="20"/>
          <w:szCs w:val="20"/>
        </w:rPr>
        <w:t>;</w:t>
      </w:r>
    </w:p>
    <w:p w:rsidR="00A43571" w:rsidRPr="00D70001" w:rsidRDefault="00EB5423"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5</w:t>
      </w:r>
      <w:r w:rsidR="00A43571" w:rsidRPr="00D70001">
        <w:rPr>
          <w:rFonts w:ascii="Times New Roman" w:eastAsia="Times New Roman" w:hAnsi="Times New Roman" w:cs="Times New Roman"/>
          <w:sz w:val="20"/>
          <w:szCs w:val="20"/>
          <w:lang w:eastAsia="bg-BG"/>
        </w:rPr>
        <w:t>.</w:t>
      </w:r>
      <w:r w:rsidR="00A43571" w:rsidRPr="00D70001">
        <w:rPr>
          <w:rFonts w:ascii="Times New Roman" w:eastAsia="Times New Roman" w:hAnsi="Times New Roman" w:cs="Times New Roman"/>
          <w:b/>
          <w:sz w:val="20"/>
          <w:szCs w:val="20"/>
          <w:lang w:eastAsia="bg-BG"/>
        </w:rPr>
        <w:t xml:space="preserve"> </w:t>
      </w:r>
      <w:r w:rsidR="00A43571" w:rsidRPr="00D70001">
        <w:rPr>
          <w:rFonts w:ascii="Times New Roman" w:eastAsia="Times New Roman" w:hAnsi="Times New Roman" w:cs="Times New Roman"/>
          <w:sz w:val="20"/>
          <w:szCs w:val="20"/>
          <w:lang w:eastAsia="bg-BG"/>
        </w:rPr>
        <w:t>да</w:t>
      </w:r>
      <w:r w:rsidR="00A43571" w:rsidRPr="00D70001">
        <w:rPr>
          <w:rFonts w:ascii="Times New Roman" w:eastAsia="Times New Roman" w:hAnsi="Times New Roman" w:cs="Times New Roman"/>
          <w:b/>
          <w:sz w:val="20"/>
          <w:szCs w:val="20"/>
          <w:lang w:eastAsia="bg-BG"/>
        </w:rPr>
        <w:t xml:space="preserve"> </w:t>
      </w:r>
      <w:r w:rsidR="00A43571" w:rsidRPr="00D70001">
        <w:rPr>
          <w:rFonts w:ascii="Times New Roman" w:eastAsia="Times New Roman" w:hAnsi="Times New Roman" w:cs="Times New Roman"/>
          <w:sz w:val="20"/>
          <w:szCs w:val="20"/>
          <w:lang w:eastAsia="bg-BG"/>
        </w:rPr>
        <w:t xml:space="preserve">изисква от </w:t>
      </w:r>
      <w:r w:rsidR="00A43571" w:rsidRPr="00D70001">
        <w:rPr>
          <w:rFonts w:ascii="Times New Roman" w:eastAsia="Times New Roman" w:hAnsi="Times New Roman" w:cs="Times New Roman"/>
          <w:b/>
          <w:sz w:val="20"/>
          <w:szCs w:val="20"/>
          <w:lang w:eastAsia="bg-BG"/>
        </w:rPr>
        <w:t>ИЗПЪЛНИТЕЛЯ</w:t>
      </w:r>
      <w:r w:rsidR="00A43571" w:rsidRPr="00D70001">
        <w:rPr>
          <w:rFonts w:ascii="Times New Roman" w:eastAsia="Times New Roman" w:hAnsi="Times New Roman" w:cs="Times New Roman"/>
          <w:sz w:val="20"/>
          <w:szCs w:val="20"/>
          <w:lang w:eastAsia="bg-BG"/>
        </w:rPr>
        <w:t xml:space="preserve"> да сключи  договор/и за </w:t>
      </w:r>
      <w:proofErr w:type="spellStart"/>
      <w:r w:rsidR="00A43571" w:rsidRPr="00D70001">
        <w:rPr>
          <w:rFonts w:ascii="Times New Roman" w:eastAsia="Times New Roman" w:hAnsi="Times New Roman" w:cs="Times New Roman"/>
          <w:sz w:val="20"/>
          <w:szCs w:val="20"/>
          <w:lang w:eastAsia="bg-BG"/>
        </w:rPr>
        <w:t>подизпълнение</w:t>
      </w:r>
      <w:proofErr w:type="spellEnd"/>
      <w:r w:rsidR="00A43571" w:rsidRPr="00D70001">
        <w:rPr>
          <w:rFonts w:ascii="Times New Roman" w:eastAsia="Times New Roman" w:hAnsi="Times New Roman" w:cs="Times New Roman"/>
          <w:sz w:val="20"/>
          <w:szCs w:val="20"/>
          <w:lang w:eastAsia="bg-BG"/>
        </w:rPr>
        <w:t xml:space="preserve"> с посочения/</w:t>
      </w:r>
      <w:proofErr w:type="spellStart"/>
      <w:r w:rsidR="00A43571" w:rsidRPr="00D70001">
        <w:rPr>
          <w:rFonts w:ascii="Times New Roman" w:eastAsia="Times New Roman" w:hAnsi="Times New Roman" w:cs="Times New Roman"/>
          <w:sz w:val="20"/>
          <w:szCs w:val="20"/>
          <w:lang w:eastAsia="bg-BG"/>
        </w:rPr>
        <w:t>ите</w:t>
      </w:r>
      <w:proofErr w:type="spellEnd"/>
      <w:r w:rsidR="00A43571" w:rsidRPr="00D70001">
        <w:rPr>
          <w:rFonts w:ascii="Times New Roman" w:eastAsia="Times New Roman" w:hAnsi="Times New Roman" w:cs="Times New Roman"/>
          <w:sz w:val="20"/>
          <w:szCs w:val="20"/>
          <w:lang w:eastAsia="bg-BG"/>
        </w:rPr>
        <w:t xml:space="preserve"> в офертата му подизпълнител/и, както и да му представи копие/я на същия/те.</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не носи отговорност за виновни действия или бездействия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xml:space="preserve"> в резултат на които е възникнала загуба или нанесена вреда на трети лица, вследствие изпълнение предмета на договора.</w:t>
      </w:r>
    </w:p>
    <w:p w:rsidR="00A43571" w:rsidRPr="00D70001" w:rsidRDefault="00A43571" w:rsidP="00EB5423">
      <w:pPr>
        <w:spacing w:after="0" w:line="240" w:lineRule="auto"/>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b/>
          <w:sz w:val="20"/>
          <w:szCs w:val="20"/>
          <w:lang w:val="ru-RU" w:eastAsia="bg-BG"/>
        </w:rPr>
        <w:t>Чл. 5.  ВЪЗЛОЖИТЕЛЯТ</w:t>
      </w:r>
      <w:r w:rsidRPr="00D70001">
        <w:rPr>
          <w:rFonts w:ascii="Times New Roman" w:eastAsia="Times New Roman" w:hAnsi="Times New Roman" w:cs="Times New Roman"/>
          <w:sz w:val="20"/>
          <w:szCs w:val="20"/>
          <w:lang w:val="ru-RU" w:eastAsia="bg-BG"/>
        </w:rPr>
        <w:t xml:space="preserve"> е </w:t>
      </w:r>
      <w:proofErr w:type="spellStart"/>
      <w:r w:rsidRPr="00D70001">
        <w:rPr>
          <w:rFonts w:ascii="Times New Roman" w:eastAsia="Times New Roman" w:hAnsi="Times New Roman" w:cs="Times New Roman"/>
          <w:sz w:val="20"/>
          <w:szCs w:val="20"/>
          <w:lang w:val="ru-RU" w:eastAsia="bg-BG"/>
        </w:rPr>
        <w:t>длъжен</w:t>
      </w:r>
      <w:proofErr w:type="spellEnd"/>
      <w:r w:rsidRPr="00D70001">
        <w:rPr>
          <w:rFonts w:ascii="Times New Roman" w:eastAsia="Times New Roman" w:hAnsi="Times New Roman" w:cs="Times New Roman"/>
          <w:sz w:val="20"/>
          <w:szCs w:val="20"/>
          <w:lang w:val="ru-RU" w:eastAsia="bg-BG"/>
        </w:rPr>
        <w:t xml:space="preserve"> да:</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1. оказва необходимото и възможно съдействие </w:t>
      </w:r>
      <w:r w:rsidRPr="00D70001">
        <w:rPr>
          <w:rFonts w:ascii="Times New Roman" w:eastAsia="Calibri" w:hAnsi="Times New Roman" w:cs="Times New Roman"/>
          <w:sz w:val="20"/>
          <w:szCs w:val="20"/>
        </w:rPr>
        <w:t xml:space="preserve">и </w:t>
      </w:r>
      <w:r w:rsidRPr="00D70001">
        <w:rPr>
          <w:rFonts w:ascii="Times New Roman" w:eastAsia="Calibri" w:hAnsi="Times New Roman" w:cs="Times New Roman"/>
          <w:snapToGrid w:val="0"/>
          <w:sz w:val="20"/>
          <w:szCs w:val="20"/>
        </w:rPr>
        <w:t>предоставя</w:t>
      </w:r>
      <w:r w:rsidRPr="00D70001">
        <w:rPr>
          <w:rFonts w:ascii="Times New Roman" w:eastAsia="Calibri" w:hAnsi="Times New Roman" w:cs="Times New Roman"/>
          <w:sz w:val="20"/>
          <w:szCs w:val="20"/>
        </w:rPr>
        <w:t xml:space="preserve"> информация и/или документи</w:t>
      </w:r>
      <w:r w:rsidRPr="00D70001">
        <w:rPr>
          <w:rFonts w:ascii="Times New Roman" w:eastAsia="Times New Roman" w:hAnsi="Times New Roman" w:cs="Times New Roman"/>
          <w:sz w:val="20"/>
          <w:szCs w:val="20"/>
          <w:lang w:eastAsia="bg-BG"/>
        </w:rPr>
        <w:t xml:space="preserve"> на </w:t>
      </w:r>
      <w:r w:rsidRPr="00D70001">
        <w:rPr>
          <w:rFonts w:ascii="Times New Roman" w:eastAsia="Times New Roman" w:hAnsi="Times New Roman" w:cs="Times New Roman"/>
          <w:b/>
          <w:sz w:val="20"/>
          <w:szCs w:val="20"/>
          <w:lang w:eastAsia="bg-BG"/>
        </w:rPr>
        <w:t xml:space="preserve">ИЗПЪЛНИТЕЛЯ, </w:t>
      </w:r>
      <w:r w:rsidRPr="00D70001">
        <w:rPr>
          <w:rFonts w:ascii="Times New Roman" w:eastAsia="Times New Roman" w:hAnsi="Times New Roman" w:cs="Times New Roman"/>
          <w:sz w:val="20"/>
          <w:szCs w:val="20"/>
          <w:lang w:eastAsia="bg-BG"/>
        </w:rPr>
        <w:t xml:space="preserve">необходими за изпълнение на задълженията му, произтичащи от договора; </w:t>
      </w:r>
    </w:p>
    <w:p w:rsidR="00A43571" w:rsidRPr="00D70001" w:rsidRDefault="00A43571" w:rsidP="00A43571">
      <w:pPr>
        <w:widowControl w:val="0"/>
        <w:tabs>
          <w:tab w:val="left" w:pos="900"/>
        </w:tabs>
        <w:autoSpaceDE w:val="0"/>
        <w:autoSpaceDN w:val="0"/>
        <w:adjustRightInd w:val="0"/>
        <w:spacing w:after="0" w:line="240" w:lineRule="auto"/>
        <w:ind w:firstLine="700"/>
        <w:jc w:val="both"/>
        <w:rPr>
          <w:rFonts w:ascii="Times New Roman" w:eastAsia="Times New Roman" w:hAnsi="Times New Roman" w:cs="Times New Roman"/>
          <w:snapToGrid w:val="0"/>
          <w:sz w:val="20"/>
          <w:szCs w:val="20"/>
        </w:rPr>
      </w:pPr>
      <w:r w:rsidRPr="00D70001">
        <w:rPr>
          <w:rFonts w:ascii="Times New Roman" w:eastAsia="Times New Roman" w:hAnsi="Times New Roman" w:cs="Times New Roman"/>
          <w:snapToGrid w:val="0"/>
          <w:sz w:val="20"/>
          <w:szCs w:val="20"/>
        </w:rPr>
        <w:t xml:space="preserve">2. уведомява </w:t>
      </w:r>
      <w:r w:rsidRPr="00D70001">
        <w:rPr>
          <w:rFonts w:ascii="Times New Roman" w:eastAsia="Times New Roman" w:hAnsi="Times New Roman" w:cs="Times New Roman"/>
          <w:b/>
          <w:snapToGrid w:val="0"/>
          <w:sz w:val="20"/>
          <w:szCs w:val="20"/>
        </w:rPr>
        <w:t>ИЗПЪЛНИТЕЛЯ</w:t>
      </w:r>
      <w:r w:rsidRPr="00D70001">
        <w:rPr>
          <w:rFonts w:ascii="Times New Roman" w:eastAsia="Times New Roman" w:hAnsi="Times New Roman" w:cs="Times New Roman"/>
          <w:snapToGrid w:val="0"/>
          <w:sz w:val="20"/>
          <w:szCs w:val="20"/>
        </w:rPr>
        <w:t xml:space="preserve"> за всички настъпили промени, които касаят изпълнението на договора; </w:t>
      </w:r>
    </w:p>
    <w:p w:rsidR="00A43571" w:rsidRPr="00D70001" w:rsidRDefault="00A43571" w:rsidP="00A43571">
      <w:pPr>
        <w:widowControl w:val="0"/>
        <w:tabs>
          <w:tab w:val="left" w:pos="900"/>
        </w:tabs>
        <w:autoSpaceDE w:val="0"/>
        <w:autoSpaceDN w:val="0"/>
        <w:adjustRightInd w:val="0"/>
        <w:spacing w:after="0" w:line="240" w:lineRule="auto"/>
        <w:ind w:firstLine="70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3. приеме извършените услуги, при качествено и точно изпълнение на задълженията от страна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4. заплати на </w:t>
      </w:r>
      <w:r w:rsidRPr="00D70001">
        <w:rPr>
          <w:rFonts w:ascii="Times New Roman" w:eastAsia="Times New Roman" w:hAnsi="Times New Roman" w:cs="Times New Roman"/>
          <w:b/>
          <w:sz w:val="20"/>
          <w:szCs w:val="20"/>
          <w:lang w:eastAsia="bg-BG"/>
        </w:rPr>
        <w:t xml:space="preserve">ИЗПЪЛНИТЕЛЯ </w:t>
      </w:r>
      <w:r w:rsidRPr="00D70001">
        <w:rPr>
          <w:rFonts w:ascii="Times New Roman" w:eastAsia="Times New Roman" w:hAnsi="Times New Roman" w:cs="Times New Roman"/>
          <w:sz w:val="20"/>
          <w:szCs w:val="20"/>
          <w:lang w:eastAsia="bg-BG"/>
        </w:rPr>
        <w:t>стойността на извършените от него услуги по реда на чл. 2 от договора,</w:t>
      </w:r>
      <w:r w:rsidRPr="00D70001">
        <w:rPr>
          <w:rFonts w:ascii="Times New Roman" w:eastAsia="Calibri" w:hAnsi="Times New Roman" w:cs="Times New Roman"/>
          <w:sz w:val="20"/>
          <w:szCs w:val="20"/>
        </w:rPr>
        <w:t xml:space="preserve"> </w:t>
      </w:r>
      <w:r w:rsidRPr="00D70001">
        <w:rPr>
          <w:rFonts w:ascii="Times New Roman" w:eastAsia="Times New Roman" w:hAnsi="Times New Roman" w:cs="Times New Roman"/>
          <w:sz w:val="20"/>
          <w:szCs w:val="20"/>
          <w:lang w:eastAsia="bg-BG"/>
        </w:rPr>
        <w:t>в случай че изпълнението отговаря на изискванията на договора и приложенията към него.</w:t>
      </w:r>
    </w:p>
    <w:p w:rsidR="00EB5423" w:rsidRPr="00D70001" w:rsidRDefault="00EB5423" w:rsidP="00EB5423">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Общи права и задължения на ИЗПЪЛНИТЕЛЯ</w:t>
      </w:r>
    </w:p>
    <w:p w:rsidR="00A43571" w:rsidRPr="00D70001" w:rsidRDefault="00A43571" w:rsidP="00A43571">
      <w:pPr>
        <w:spacing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Чл. </w:t>
      </w:r>
      <w:r w:rsidR="00EB5423" w:rsidRPr="00D70001">
        <w:rPr>
          <w:rFonts w:ascii="Times New Roman" w:eastAsia="Times New Roman" w:hAnsi="Times New Roman" w:cs="Times New Roman"/>
          <w:b/>
          <w:sz w:val="20"/>
          <w:szCs w:val="20"/>
          <w:lang w:eastAsia="bg-BG"/>
        </w:rPr>
        <w:t>6.</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Т има право:</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1. да иска от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необходимото съдействие и/или информация и/или документи, необходими за осъществяване на задълженията му по договора;</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Calibri" w:hAnsi="Times New Roman" w:cs="Times New Roman"/>
          <w:sz w:val="20"/>
          <w:szCs w:val="20"/>
        </w:rPr>
        <w:t xml:space="preserve">2. </w:t>
      </w:r>
      <w:r w:rsidRPr="00D70001">
        <w:rPr>
          <w:rFonts w:ascii="Times New Roman" w:eastAsia="Times New Roman" w:hAnsi="Times New Roman" w:cs="Times New Roman"/>
          <w:sz w:val="20"/>
          <w:szCs w:val="20"/>
          <w:lang w:eastAsia="bg-BG"/>
        </w:rPr>
        <w:t xml:space="preserve">да иска от </w:t>
      </w:r>
      <w:r w:rsidRPr="00D70001">
        <w:rPr>
          <w:rFonts w:ascii="Times New Roman" w:eastAsia="Times New Roman" w:hAnsi="Times New Roman" w:cs="Times New Roman"/>
          <w:b/>
          <w:sz w:val="20"/>
          <w:szCs w:val="20"/>
          <w:lang w:eastAsia="bg-BG"/>
        </w:rPr>
        <w:t xml:space="preserve">ВЪЗЛОЖИТЕЛЯ </w:t>
      </w:r>
      <w:r w:rsidRPr="00D70001">
        <w:rPr>
          <w:rFonts w:ascii="Times New Roman" w:eastAsia="Times New Roman" w:hAnsi="Times New Roman" w:cs="Times New Roman"/>
          <w:sz w:val="20"/>
          <w:szCs w:val="20"/>
          <w:lang w:eastAsia="bg-BG"/>
        </w:rPr>
        <w:t xml:space="preserve">приемане на услугата, когато тя отговаря на изискванията, посочени в настоящия договор и приложенията към него; </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3. при пълно, точно и навременно изпълнение на услугите да получи уговореното възнаграждение </w:t>
      </w:r>
      <w:r w:rsidRPr="00D70001">
        <w:rPr>
          <w:rFonts w:ascii="Times New Roman" w:eastAsia="Calibri" w:hAnsi="Times New Roman" w:cs="Times New Roman"/>
          <w:sz w:val="20"/>
          <w:szCs w:val="20"/>
        </w:rPr>
        <w:t>в посочените срокове и при определените в договора условия</w:t>
      </w:r>
      <w:r w:rsidRPr="00D70001">
        <w:rPr>
          <w:rFonts w:ascii="Times New Roman" w:eastAsia="Times New Roman" w:hAnsi="Times New Roman" w:cs="Times New Roman"/>
          <w:sz w:val="20"/>
          <w:szCs w:val="20"/>
          <w:lang w:eastAsia="bg-BG"/>
        </w:rPr>
        <w:t>.</w:t>
      </w:r>
    </w:p>
    <w:p w:rsidR="00A43571" w:rsidRPr="00D70001" w:rsidRDefault="00A43571" w:rsidP="00EB5423">
      <w:pPr>
        <w:spacing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Чл. 7. (1)</w:t>
      </w:r>
      <w:r w:rsidR="00EB5423"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 xml:space="preserve">ИЗПЪЛНИТЕЛЯТ </w:t>
      </w:r>
      <w:r w:rsidRPr="00D70001">
        <w:rPr>
          <w:rFonts w:ascii="Times New Roman" w:eastAsia="Times New Roman" w:hAnsi="Times New Roman" w:cs="Times New Roman"/>
          <w:sz w:val="20"/>
          <w:szCs w:val="20"/>
          <w:lang w:eastAsia="bg-BG"/>
        </w:rPr>
        <w:t>е длъжен:</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1. да изпълни услугите, предмет на настоящия договор, в срок и качествено, с дължимата грижа, ефективност и добросъвестност, съгласно най-добрата професионална практика и в съответствие с изискванията на Техническата спецификация и Предложението за изпълнение на поръчката</w:t>
      </w:r>
      <w:r w:rsidRPr="00D70001">
        <w:rPr>
          <w:rFonts w:ascii="Times New Roman" w:eastAsia="Calibri" w:hAnsi="Times New Roman" w:cs="Times New Roman"/>
          <w:sz w:val="20"/>
          <w:szCs w:val="20"/>
        </w:rPr>
        <w:t>, които представляват неразделна част от настоящия договор</w:t>
      </w:r>
      <w:r w:rsidRPr="00D70001">
        <w:rPr>
          <w:rFonts w:ascii="Times New Roman" w:eastAsia="Times New Roman" w:hAnsi="Times New Roman" w:cs="Times New Roman"/>
          <w:sz w:val="20"/>
          <w:szCs w:val="20"/>
          <w:lang w:eastAsia="bg-BG"/>
        </w:rPr>
        <w:t>;</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A43571" w:rsidRPr="00D70001" w:rsidRDefault="00A43571" w:rsidP="00A43571">
      <w:pPr>
        <w:spacing w:after="0" w:line="240" w:lineRule="auto"/>
        <w:ind w:firstLine="708"/>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 xml:space="preserve">3. да съгласува предварително с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мен</w:t>
      </w:r>
      <w:r w:rsidR="00EB5423" w:rsidRPr="00D70001">
        <w:rPr>
          <w:rFonts w:ascii="Times New Roman" w:eastAsia="Calibri" w:hAnsi="Times New Roman" w:cs="Times New Roman"/>
          <w:sz w:val="20"/>
          <w:szCs w:val="20"/>
        </w:rPr>
        <w:t xml:space="preserve">юто за съответното  </w:t>
      </w:r>
      <w:r w:rsidRPr="00D70001">
        <w:rPr>
          <w:rFonts w:ascii="Times New Roman" w:eastAsia="Calibri" w:hAnsi="Times New Roman" w:cs="Times New Roman"/>
          <w:sz w:val="20"/>
          <w:szCs w:val="20"/>
        </w:rPr>
        <w:t>събитие</w:t>
      </w:r>
      <w:r w:rsidRPr="00D70001">
        <w:rPr>
          <w:rFonts w:ascii="Times New Roman" w:eastAsia="Calibri" w:hAnsi="Times New Roman" w:cs="Times New Roman"/>
          <w:b/>
          <w:sz w:val="20"/>
          <w:szCs w:val="20"/>
        </w:rPr>
        <w:t xml:space="preserve">, </w:t>
      </w:r>
      <w:r w:rsidRPr="00D70001">
        <w:rPr>
          <w:rFonts w:ascii="Times New Roman" w:eastAsia="Calibri" w:hAnsi="Times New Roman" w:cs="Times New Roman"/>
          <w:sz w:val="20"/>
          <w:szCs w:val="20"/>
        </w:rPr>
        <w:t>както и</w:t>
      </w:r>
      <w:r w:rsidRPr="00D70001">
        <w:rPr>
          <w:rFonts w:ascii="Times New Roman" w:eastAsia="Calibri" w:hAnsi="Times New Roman" w:cs="Times New Roman"/>
          <w:b/>
          <w:sz w:val="20"/>
          <w:szCs w:val="20"/>
        </w:rPr>
        <w:t xml:space="preserve"> </w:t>
      </w:r>
      <w:r w:rsidRPr="00D70001">
        <w:rPr>
          <w:rFonts w:ascii="Times New Roman" w:eastAsia="Calibri" w:hAnsi="Times New Roman" w:cs="Times New Roman"/>
          <w:sz w:val="20"/>
          <w:szCs w:val="20"/>
        </w:rPr>
        <w:t xml:space="preserve">останалите </w:t>
      </w:r>
      <w:proofErr w:type="spellStart"/>
      <w:r w:rsidRPr="00D70001">
        <w:rPr>
          <w:rFonts w:ascii="Times New Roman" w:eastAsia="Calibri" w:hAnsi="Times New Roman" w:cs="Times New Roman"/>
          <w:sz w:val="20"/>
          <w:szCs w:val="20"/>
        </w:rPr>
        <w:t>поддейности</w:t>
      </w:r>
      <w:proofErr w:type="spellEnd"/>
      <w:r w:rsidRPr="00D70001">
        <w:rPr>
          <w:rFonts w:ascii="Times New Roman" w:eastAsia="Calibri" w:hAnsi="Times New Roman" w:cs="Times New Roman"/>
          <w:sz w:val="20"/>
          <w:szCs w:val="20"/>
        </w:rPr>
        <w:t xml:space="preserve">, за които това е посочено в </w:t>
      </w:r>
      <w:r w:rsidRPr="00D70001">
        <w:rPr>
          <w:rFonts w:ascii="Times New Roman" w:eastAsia="Times New Roman" w:hAnsi="Times New Roman" w:cs="Times New Roman"/>
          <w:sz w:val="20"/>
          <w:szCs w:val="20"/>
          <w:lang w:eastAsia="bg-BG"/>
        </w:rPr>
        <w:t>Техническата спецификация</w:t>
      </w:r>
      <w:r w:rsidRPr="00D70001">
        <w:rPr>
          <w:rFonts w:ascii="Times New Roman" w:eastAsia="Calibri" w:hAnsi="Times New Roman" w:cs="Times New Roman"/>
          <w:sz w:val="20"/>
          <w:szCs w:val="20"/>
        </w:rPr>
        <w:t>;</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4. да осигури за периода на изпълнение на обществената поръчка посочените в офертата му ключови експерти;</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5. при необходимост да изпрати до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писмено уведомление, в което мотивира предложенията си за смяна на ключов/и експерт/и;</w:t>
      </w:r>
    </w:p>
    <w:p w:rsidR="00A43571" w:rsidRPr="00D70001" w:rsidRDefault="00A43571" w:rsidP="00A43571">
      <w:pPr>
        <w:spacing w:after="0" w:line="240" w:lineRule="auto"/>
        <w:ind w:right="49" w:firstLine="720"/>
        <w:jc w:val="both"/>
        <w:rPr>
          <w:rFonts w:ascii="Times New Roman" w:eastAsia="Calibri" w:hAnsi="Times New Roman" w:cs="Times New Roman"/>
          <w:sz w:val="20"/>
          <w:szCs w:val="20"/>
        </w:rPr>
      </w:pPr>
      <w:r w:rsidRPr="00D70001">
        <w:rPr>
          <w:rFonts w:ascii="Times New Roman" w:eastAsia="Times New Roman" w:hAnsi="Times New Roman" w:cs="Times New Roman"/>
          <w:sz w:val="20"/>
          <w:szCs w:val="20"/>
          <w:lang w:eastAsia="bg-BG"/>
        </w:rPr>
        <w:t>6. да изготвя и представя доклад</w:t>
      </w:r>
      <w:r w:rsidR="00EB5423" w:rsidRPr="00D70001">
        <w:rPr>
          <w:rFonts w:ascii="Times New Roman" w:eastAsia="Times New Roman" w:hAnsi="Times New Roman" w:cs="Times New Roman"/>
          <w:sz w:val="20"/>
          <w:szCs w:val="20"/>
          <w:lang w:eastAsia="bg-BG"/>
        </w:rPr>
        <w:t>/и за извършената дейност</w:t>
      </w:r>
      <w:r w:rsidRPr="00D70001">
        <w:rPr>
          <w:rFonts w:ascii="Times New Roman" w:eastAsia="Calibri" w:hAnsi="Times New Roman" w:cs="Times New Roman"/>
          <w:sz w:val="20"/>
          <w:szCs w:val="20"/>
        </w:rPr>
        <w:t>;</w:t>
      </w:r>
    </w:p>
    <w:p w:rsidR="00A43571" w:rsidRPr="00D70001" w:rsidRDefault="00A43571" w:rsidP="00A43571">
      <w:pPr>
        <w:spacing w:after="0" w:line="240" w:lineRule="auto"/>
        <w:ind w:right="49" w:firstLine="720"/>
        <w:jc w:val="both"/>
        <w:rPr>
          <w:rFonts w:ascii="Times New Roman" w:eastAsia="Times New Roman" w:hAnsi="Times New Roman" w:cs="Times New Roman"/>
          <w:sz w:val="20"/>
          <w:szCs w:val="20"/>
          <w:lang w:eastAsia="bg-BG"/>
        </w:rPr>
      </w:pPr>
      <w:r w:rsidRPr="00D70001">
        <w:rPr>
          <w:rFonts w:ascii="Times New Roman" w:eastAsia="Calibri" w:hAnsi="Times New Roman" w:cs="Times New Roman"/>
          <w:sz w:val="20"/>
          <w:szCs w:val="20"/>
        </w:rPr>
        <w:t xml:space="preserve">7. да </w:t>
      </w:r>
      <w:r w:rsidRPr="00D70001">
        <w:rPr>
          <w:rFonts w:ascii="Times New Roman" w:eastAsia="Times New Roman" w:hAnsi="Times New Roman" w:cs="Times New Roman"/>
          <w:sz w:val="20"/>
          <w:szCs w:val="20"/>
          <w:lang w:eastAsia="bg-BG"/>
        </w:rPr>
        <w:t xml:space="preserve">съгласува действията си с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и да информира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за хода и изпълнението на възложените дейности, както и за допуснатите пропуски, взетите мерки и необходимостта от съответни разпореждания от страна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w:t>
      </w:r>
    </w:p>
    <w:p w:rsidR="00A43571" w:rsidRPr="00D70001" w:rsidRDefault="00A43571" w:rsidP="00A43571">
      <w:pPr>
        <w:spacing w:after="0" w:line="240" w:lineRule="auto"/>
        <w:ind w:right="49" w:firstLine="720"/>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lastRenderedPageBreak/>
        <w:t>8. да изпълнява писмените и/или устни указания по изпълнение на дейностите</w:t>
      </w:r>
      <w:r w:rsidRPr="00D70001">
        <w:rPr>
          <w:rFonts w:ascii="Times New Roman" w:eastAsia="Calibri" w:hAnsi="Times New Roman" w:cs="Times New Roman"/>
          <w:b/>
          <w:bCs/>
          <w:spacing w:val="-10"/>
          <w:sz w:val="20"/>
          <w:szCs w:val="20"/>
        </w:rPr>
        <w:t xml:space="preserve">,  </w:t>
      </w:r>
      <w:r w:rsidRPr="00D70001">
        <w:rPr>
          <w:rFonts w:ascii="Times New Roman" w:eastAsia="Calibri" w:hAnsi="Times New Roman" w:cs="Times New Roman"/>
          <w:sz w:val="20"/>
          <w:szCs w:val="20"/>
        </w:rPr>
        <w:t xml:space="preserve">дадени от оправомощен/и представител/и на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w:t>
      </w:r>
    </w:p>
    <w:p w:rsidR="00A43571" w:rsidRPr="00D70001" w:rsidRDefault="00A43571" w:rsidP="00A43571">
      <w:pPr>
        <w:spacing w:after="0" w:line="240" w:lineRule="auto"/>
        <w:ind w:right="49" w:firstLine="720"/>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 xml:space="preserve">9. да не препятства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при осъществяването на проверки/контрол по изпълнението на договорните задължения на </w:t>
      </w:r>
      <w:r w:rsidRPr="00D70001">
        <w:rPr>
          <w:rFonts w:ascii="Times New Roman" w:eastAsia="Calibri" w:hAnsi="Times New Roman" w:cs="Times New Roman"/>
          <w:b/>
          <w:sz w:val="20"/>
          <w:szCs w:val="20"/>
        </w:rPr>
        <w:t>ИЗПЪЛНИТЕЛЯ</w:t>
      </w:r>
      <w:r w:rsidRPr="00D70001">
        <w:rPr>
          <w:rFonts w:ascii="Times New Roman" w:eastAsia="Calibri" w:hAnsi="Times New Roman" w:cs="Times New Roman"/>
          <w:sz w:val="20"/>
          <w:szCs w:val="20"/>
        </w:rPr>
        <w:t>;</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10. при поискване да предоставя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допълнителна информация относно изпълнението на дейностите, предмет на договора.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(2) ИЗПЪЛНИТЕЛЯТ </w:t>
      </w:r>
      <w:r w:rsidRPr="00D70001">
        <w:rPr>
          <w:rFonts w:ascii="Times New Roman" w:eastAsia="Times New Roman" w:hAnsi="Times New Roman" w:cs="Times New Roman"/>
          <w:sz w:val="20"/>
          <w:szCs w:val="20"/>
          <w:lang w:eastAsia="bg-BG"/>
        </w:rPr>
        <w:t>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A43571" w:rsidRPr="00D70001" w:rsidRDefault="00A43571" w:rsidP="00A43571">
      <w:pPr>
        <w:spacing w:before="120" w:after="0" w:line="240" w:lineRule="auto"/>
        <w:ind w:firstLine="720"/>
        <w:jc w:val="both"/>
        <w:rPr>
          <w:rFonts w:ascii="Times New Roman" w:eastAsia="Calibri" w:hAnsi="Times New Roman" w:cs="Times New Roman"/>
          <w:sz w:val="20"/>
          <w:szCs w:val="20"/>
        </w:rPr>
      </w:pPr>
      <w:r w:rsidRPr="00D70001">
        <w:rPr>
          <w:rFonts w:ascii="Times New Roman" w:eastAsia="Times New Roman" w:hAnsi="Times New Roman" w:cs="Times New Roman"/>
          <w:b/>
          <w:sz w:val="20"/>
          <w:szCs w:val="20"/>
          <w:lang w:eastAsia="bg-BG"/>
        </w:rPr>
        <w:t>(3)</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длъжен да съхранява всички документи по изпълнението на настоящия договор</w:t>
      </w:r>
      <w:r w:rsidRPr="00D70001">
        <w:rPr>
          <w:rFonts w:ascii="Times New Roman" w:eastAsia="Calibri" w:hAnsi="Times New Roman" w:cs="Times New Roman"/>
          <w:sz w:val="20"/>
          <w:szCs w:val="20"/>
        </w:rPr>
        <w:t xml:space="preserve">, отразяващи приходи и разходи, както и опис, позволяващ детайлна проверка на документите, оправдаващи направени разходи </w:t>
      </w:r>
      <w:r w:rsidR="00EB5423" w:rsidRPr="00D70001">
        <w:rPr>
          <w:rFonts w:ascii="Times New Roman" w:eastAsia="Times New Roman" w:hAnsi="Times New Roman" w:cs="Times New Roman"/>
          <w:sz w:val="20"/>
          <w:szCs w:val="20"/>
          <w:lang w:eastAsia="bg-BG"/>
        </w:rPr>
        <w:t xml:space="preserve">за период от 3 (три) </w:t>
      </w:r>
      <w:r w:rsidRPr="00D70001">
        <w:rPr>
          <w:rFonts w:ascii="Times New Roman" w:eastAsia="Times New Roman" w:hAnsi="Times New Roman" w:cs="Times New Roman"/>
          <w:sz w:val="20"/>
          <w:szCs w:val="20"/>
          <w:lang w:eastAsia="bg-BG"/>
        </w:rPr>
        <w:t xml:space="preserve">години след датата на приключване и отчитане на Оперативна програма </w:t>
      </w:r>
      <w:r w:rsidRPr="00D70001">
        <w:rPr>
          <w:rFonts w:ascii="Times New Roman" w:eastAsia="Times New Roman" w:hAnsi="Times New Roman" w:cs="Times New Roman"/>
          <w:bCs/>
          <w:sz w:val="20"/>
          <w:szCs w:val="20"/>
          <w:lang w:eastAsia="bg-BG"/>
        </w:rPr>
        <w:t>„Иновации и конкурентоспособност“ 2014-2020 г.</w:t>
      </w:r>
      <w:r w:rsidRPr="00D70001">
        <w:rPr>
          <w:rFonts w:ascii="Times New Roman" w:eastAsia="Calibri" w:hAnsi="Times New Roman" w:cs="Times New Roman"/>
          <w:sz w:val="20"/>
          <w:szCs w:val="20"/>
        </w:rPr>
        <w:t xml:space="preserve"> </w:t>
      </w:r>
    </w:p>
    <w:p w:rsidR="00A43571" w:rsidRPr="00D70001" w:rsidRDefault="00A43571" w:rsidP="00A43571">
      <w:pPr>
        <w:spacing w:before="120" w:after="0" w:line="240" w:lineRule="auto"/>
        <w:ind w:firstLine="720"/>
        <w:jc w:val="both"/>
        <w:rPr>
          <w:rFonts w:ascii="Times New Roman" w:eastAsia="Calibri" w:hAnsi="Times New Roman" w:cs="Times New Roman"/>
          <w:color w:val="000000"/>
          <w:sz w:val="20"/>
          <w:szCs w:val="20"/>
          <w:lang w:eastAsia="bg-BG"/>
        </w:rPr>
      </w:pPr>
      <w:r w:rsidRPr="00D70001">
        <w:rPr>
          <w:rFonts w:ascii="Times New Roman" w:eastAsia="Times New Roman" w:hAnsi="Times New Roman" w:cs="Times New Roman"/>
          <w:b/>
          <w:sz w:val="20"/>
          <w:szCs w:val="20"/>
          <w:lang w:val="ru-RU" w:eastAsia="bg-BG"/>
        </w:rPr>
        <w:t>(4)</w:t>
      </w:r>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b/>
          <w:sz w:val="20"/>
          <w:szCs w:val="20"/>
          <w:lang w:val="ru-RU" w:eastAsia="bg-BG"/>
        </w:rPr>
        <w:t>ИЗПЪЛНИТЕЛЯТ</w:t>
      </w:r>
      <w:r w:rsidRPr="00D70001">
        <w:rPr>
          <w:rFonts w:ascii="Times New Roman" w:eastAsia="Times New Roman" w:hAnsi="Times New Roman" w:cs="Times New Roman"/>
          <w:sz w:val="20"/>
          <w:szCs w:val="20"/>
          <w:lang w:val="ru-RU" w:eastAsia="bg-BG"/>
        </w:rPr>
        <w:t xml:space="preserve">  </w:t>
      </w:r>
      <w:r w:rsidRPr="00D70001">
        <w:rPr>
          <w:rFonts w:ascii="Times New Roman" w:eastAsia="Calibri" w:hAnsi="Times New Roman" w:cs="Times New Roman"/>
          <w:color w:val="000000"/>
          <w:sz w:val="20"/>
          <w:szCs w:val="20"/>
          <w:lang w:eastAsia="bg-BG"/>
        </w:rPr>
        <w:t xml:space="preserve">е длъжен да предоставя възможност за проверка от страна на </w:t>
      </w:r>
      <w:r w:rsidRPr="00D70001">
        <w:rPr>
          <w:rFonts w:ascii="Times New Roman" w:eastAsia="Calibri" w:hAnsi="Times New Roman" w:cs="Times New Roman"/>
          <w:sz w:val="20"/>
          <w:szCs w:val="20"/>
        </w:rPr>
        <w:t>Управляващия орган на ОПИК</w:t>
      </w:r>
      <w:r w:rsidRPr="00D70001">
        <w:rPr>
          <w:rFonts w:ascii="Times New Roman" w:eastAsia="Calibri" w:hAnsi="Times New Roman" w:cs="Times New Roman"/>
          <w:color w:val="000000"/>
          <w:sz w:val="20"/>
          <w:szCs w:val="20"/>
          <w:lang w:eastAsia="bg-BG"/>
        </w:rPr>
        <w:t xml:space="preserve">, на националните одитиращи органи, Сертифициращия орган </w:t>
      </w:r>
      <w:r w:rsidRPr="00D70001">
        <w:rPr>
          <w:rFonts w:ascii="Times New Roman" w:eastAsia="Calibri" w:hAnsi="Times New Roman" w:cs="Times New Roman"/>
          <w:sz w:val="20"/>
          <w:szCs w:val="20"/>
        </w:rPr>
        <w:t>(Дирекция „Национален фонд”, Министерство на финансите)</w:t>
      </w:r>
      <w:r w:rsidRPr="00D70001">
        <w:rPr>
          <w:rFonts w:ascii="Times New Roman" w:eastAsia="Calibri" w:hAnsi="Times New Roman" w:cs="Times New Roman"/>
          <w:color w:val="000000"/>
          <w:sz w:val="20"/>
          <w:szCs w:val="20"/>
          <w:lang w:eastAsia="bg-BG"/>
        </w:rPr>
        <w:t>, Дирекция „Вътрешен одит” на МИ,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(5)</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длъжен да изпълнява мерките и препоръките, съдържащи се в докладите на органите по ал. 4.</w:t>
      </w:r>
    </w:p>
    <w:p w:rsidR="00A43571" w:rsidRPr="00D70001" w:rsidRDefault="00A43571" w:rsidP="00A43571">
      <w:pPr>
        <w:tabs>
          <w:tab w:val="left" w:pos="2093"/>
        </w:tabs>
        <w:spacing w:before="120" w:after="0" w:line="240" w:lineRule="auto"/>
        <w:ind w:firstLine="708"/>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(6) ИЗПЪЛНИТЕЛЯТ</w:t>
      </w:r>
      <w:r w:rsidRPr="00D70001">
        <w:rPr>
          <w:rFonts w:ascii="Times New Roman" w:eastAsia="Calibri" w:hAnsi="Times New Roman" w:cs="Times New Roman"/>
          <w:sz w:val="20"/>
          <w:szCs w:val="20"/>
        </w:rPr>
        <w:t xml:space="preserve"> е длъжен да предприеме всички необходими мерки за информация и комуникация, за да осигури публичност на финансирането от страна на </w:t>
      </w:r>
      <w:r w:rsidR="00EB5423" w:rsidRPr="00D70001">
        <w:rPr>
          <w:rFonts w:ascii="Times New Roman" w:eastAsia="Calibri" w:hAnsi="Times New Roman" w:cs="Times New Roman"/>
          <w:sz w:val="20"/>
          <w:szCs w:val="20"/>
        </w:rPr>
        <w:t>Европейския социален фонд</w:t>
      </w:r>
      <w:r w:rsidRPr="00D70001">
        <w:rPr>
          <w:rFonts w:ascii="Times New Roman" w:eastAsia="Calibri" w:hAnsi="Times New Roman" w:cs="Times New Roman"/>
          <w:sz w:val="20"/>
          <w:szCs w:val="20"/>
        </w:rPr>
        <w:t xml:space="preserve"> чрез Оперативна програма  „</w:t>
      </w:r>
      <w:r w:rsidR="00EB5423" w:rsidRPr="00D70001">
        <w:rPr>
          <w:rFonts w:ascii="Times New Roman" w:eastAsia="Calibri" w:hAnsi="Times New Roman" w:cs="Times New Roman"/>
          <w:sz w:val="20"/>
          <w:szCs w:val="20"/>
        </w:rPr>
        <w:t>Наука и образование за интелигентен растеж</w:t>
      </w:r>
      <w:r w:rsidRPr="00D70001">
        <w:rPr>
          <w:rFonts w:ascii="Times New Roman" w:eastAsia="Calibri" w:hAnsi="Times New Roman" w:cs="Times New Roman"/>
          <w:sz w:val="20"/>
          <w:szCs w:val="20"/>
        </w:rPr>
        <w:t xml:space="preserve">“ 2014-2020, Приоритетна ос </w:t>
      </w:r>
      <w:r w:rsidR="00EB5423" w:rsidRPr="00D70001">
        <w:rPr>
          <w:rFonts w:ascii="Times New Roman" w:eastAsia="Calibri" w:hAnsi="Times New Roman" w:cs="Times New Roman"/>
          <w:sz w:val="20"/>
          <w:szCs w:val="20"/>
        </w:rPr>
        <w:t>4</w:t>
      </w:r>
      <w:r w:rsidRPr="00D70001">
        <w:rPr>
          <w:rFonts w:ascii="Times New Roman" w:eastAsia="Calibri" w:hAnsi="Times New Roman" w:cs="Times New Roman"/>
          <w:sz w:val="20"/>
          <w:szCs w:val="20"/>
        </w:rPr>
        <w:t xml:space="preserve"> „Техническа помощ“. Тези мерки трябва да бъдат планирани и изпълнени в съответствие с приложимите правила за информиране и публичност съгласно Приложение XII, т. 2.2 от Регламент (ЕС) № 1303/2013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w:t>
      </w:r>
      <w:r w:rsidRPr="00D70001">
        <w:rPr>
          <w:rFonts w:ascii="Times New Roman" w:eastAsia="Calibri" w:hAnsi="Times New Roman" w:cs="Times New Roman"/>
          <w:sz w:val="20"/>
          <w:szCs w:val="20"/>
          <w:vertAlign w:val="superscript"/>
        </w:rPr>
        <w:footnoteReference w:id="1"/>
      </w:r>
      <w:r w:rsidRPr="00D70001">
        <w:rPr>
          <w:rFonts w:ascii="Times New Roman" w:eastAsia="Calibri" w:hAnsi="Times New Roman" w:cs="Times New Roman"/>
          <w:sz w:val="20"/>
          <w:szCs w:val="20"/>
        </w:rPr>
        <w:t xml:space="preserve">. </w:t>
      </w:r>
    </w:p>
    <w:p w:rsidR="00A43571" w:rsidRPr="00D70001" w:rsidRDefault="00A43571" w:rsidP="00A43571">
      <w:pPr>
        <w:tabs>
          <w:tab w:val="left" w:pos="2093"/>
        </w:tabs>
        <w:spacing w:before="120" w:after="0" w:line="240" w:lineRule="auto"/>
        <w:ind w:firstLine="708"/>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(7)</w:t>
      </w:r>
      <w:r w:rsidRPr="00D70001">
        <w:rPr>
          <w:rFonts w:ascii="Times New Roman" w:eastAsia="Calibri" w:hAnsi="Times New Roman" w:cs="Times New Roman"/>
          <w:sz w:val="20"/>
          <w:szCs w:val="20"/>
        </w:rPr>
        <w:t xml:space="preserve"> При изпълнението на всички дейности по обществената поръчка следва да бъде спазено изискването за обозначаване, че договорът се изпълнява по Оперативна програма „</w:t>
      </w:r>
      <w:r w:rsidR="00EB5423" w:rsidRPr="00D70001">
        <w:rPr>
          <w:rFonts w:ascii="Times New Roman" w:eastAsia="Calibri" w:hAnsi="Times New Roman" w:cs="Times New Roman"/>
          <w:sz w:val="20"/>
          <w:szCs w:val="20"/>
        </w:rPr>
        <w:t>Наука и образование за интелигентен растеж</w:t>
      </w:r>
      <w:r w:rsidRPr="00D70001">
        <w:rPr>
          <w:rFonts w:ascii="Times New Roman" w:eastAsia="Calibri" w:hAnsi="Times New Roman" w:cs="Times New Roman"/>
          <w:sz w:val="20"/>
          <w:szCs w:val="20"/>
        </w:rPr>
        <w:t xml:space="preserve">“ 2014-2020, съфинансирана от Европейския съюз чрез Европейския </w:t>
      </w:r>
      <w:r w:rsidR="00EB5423" w:rsidRPr="00D70001">
        <w:rPr>
          <w:rFonts w:ascii="Times New Roman" w:eastAsia="Calibri" w:hAnsi="Times New Roman" w:cs="Times New Roman"/>
          <w:sz w:val="20"/>
          <w:szCs w:val="20"/>
        </w:rPr>
        <w:t>социален фонд (ЕСФ</w:t>
      </w:r>
      <w:r w:rsidRPr="00D70001">
        <w:rPr>
          <w:rFonts w:ascii="Times New Roman" w:eastAsia="Calibri" w:hAnsi="Times New Roman" w:cs="Times New Roman"/>
          <w:sz w:val="20"/>
          <w:szCs w:val="20"/>
        </w:rPr>
        <w:t xml:space="preserve">). </w:t>
      </w:r>
    </w:p>
    <w:p w:rsidR="00A43571" w:rsidRPr="00D70001" w:rsidRDefault="00A43571" w:rsidP="00A43571">
      <w:pPr>
        <w:tabs>
          <w:tab w:val="left" w:pos="2093"/>
        </w:tabs>
        <w:spacing w:before="120" w:after="0" w:line="240" w:lineRule="auto"/>
        <w:ind w:firstLine="708"/>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(8)</w:t>
      </w:r>
      <w:r w:rsidRPr="00D70001">
        <w:rPr>
          <w:rFonts w:ascii="Times New Roman" w:eastAsia="Calibri" w:hAnsi="Times New Roman" w:cs="Times New Roman"/>
          <w:sz w:val="20"/>
          <w:szCs w:val="20"/>
        </w:rPr>
        <w:t xml:space="preserve"> Във всички публикации в каквато и да било форма и среда, включително Интернет, както и всяка информация, предоставена от </w:t>
      </w:r>
      <w:r w:rsidRPr="00D70001">
        <w:rPr>
          <w:rFonts w:ascii="Times New Roman" w:eastAsia="Calibri" w:hAnsi="Times New Roman" w:cs="Times New Roman"/>
          <w:b/>
          <w:sz w:val="20"/>
          <w:szCs w:val="20"/>
        </w:rPr>
        <w:t>ИЗПЪЛНИТЕЛЯ</w:t>
      </w:r>
      <w:r w:rsidRPr="00D70001">
        <w:rPr>
          <w:rFonts w:ascii="Times New Roman" w:eastAsia="Calibri" w:hAnsi="Times New Roman" w:cs="Times New Roman"/>
          <w:sz w:val="20"/>
          <w:szCs w:val="20"/>
        </w:rPr>
        <w:t xml:space="preserve">, свързани с изпълнението на договора, </w:t>
      </w:r>
      <w:r w:rsidRPr="00D70001">
        <w:rPr>
          <w:rFonts w:ascii="Times New Roman" w:eastAsia="Calibri" w:hAnsi="Times New Roman" w:cs="Times New Roman"/>
          <w:b/>
          <w:sz w:val="20"/>
          <w:szCs w:val="20"/>
        </w:rPr>
        <w:t>ИЗПЪЛНИТЕЛЯТ</w:t>
      </w:r>
      <w:r w:rsidRPr="00D70001">
        <w:rPr>
          <w:rFonts w:ascii="Times New Roman" w:eastAsia="Calibri" w:hAnsi="Times New Roman" w:cs="Times New Roman"/>
          <w:sz w:val="20"/>
          <w:szCs w:val="20"/>
        </w:rPr>
        <w:t xml:space="preserve"> е длъжен да спазва стриктно изискванията на ал. 6 и 7, като за тази цел се използват:</w:t>
      </w:r>
    </w:p>
    <w:p w:rsidR="00EB5423" w:rsidRPr="00D70001" w:rsidRDefault="00EB5423" w:rsidP="00EB5423">
      <w:pPr>
        <w:numPr>
          <w:ilvl w:val="0"/>
          <w:numId w:val="10"/>
        </w:numPr>
        <w:spacing w:after="0" w:line="360" w:lineRule="auto"/>
        <w:contextualSpacing/>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Емблемата на ЕС в съответствие с техническите характеристики, посочени в Глава II от Регламент за изпълнение (ЕС) № 821/2014, с упоменаване на Европейския съюз;</w:t>
      </w:r>
    </w:p>
    <w:p w:rsidR="00EB5423" w:rsidRPr="00D70001" w:rsidRDefault="00EB5423" w:rsidP="00EB5423">
      <w:pPr>
        <w:numPr>
          <w:ilvl w:val="0"/>
          <w:numId w:val="10"/>
        </w:numPr>
        <w:spacing w:after="0" w:line="360" w:lineRule="auto"/>
        <w:contextualSpacing/>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Названието на Европейския социален фонд;</w:t>
      </w:r>
    </w:p>
    <w:p w:rsidR="00EB5423" w:rsidRPr="00D70001" w:rsidRDefault="00EB5423" w:rsidP="00EB5423">
      <w:pPr>
        <w:numPr>
          <w:ilvl w:val="0"/>
          <w:numId w:val="10"/>
        </w:numPr>
        <w:spacing w:after="0" w:line="360" w:lineRule="auto"/>
        <w:contextualSpacing/>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 xml:space="preserve">Логото на </w:t>
      </w:r>
      <w:r w:rsidRPr="00D70001">
        <w:rPr>
          <w:rFonts w:ascii="Times New Roman" w:eastAsia="Times New Roman" w:hAnsi="Times New Roman" w:cs="Times New Roman"/>
          <w:sz w:val="20"/>
          <w:szCs w:val="20"/>
          <w:lang w:eastAsia="bg-BG"/>
        </w:rPr>
        <w:t xml:space="preserve">Оперативна програма </w:t>
      </w:r>
      <w:r w:rsidRPr="00D70001">
        <w:rPr>
          <w:rFonts w:ascii="Times New Roman" w:eastAsia="Times New Roman" w:hAnsi="Times New Roman" w:cs="Times New Roman"/>
          <w:bCs/>
          <w:sz w:val="20"/>
          <w:szCs w:val="20"/>
          <w:lang w:eastAsia="bg-BG"/>
        </w:rPr>
        <w:t>„Наука и образование за интелигентен растеж“.</w:t>
      </w:r>
      <w:r w:rsidRPr="00D70001">
        <w:rPr>
          <w:rFonts w:ascii="Times New Roman" w:eastAsia="Calibri" w:hAnsi="Times New Roman" w:cs="Times New Roman"/>
          <w:sz w:val="20"/>
          <w:szCs w:val="20"/>
        </w:rPr>
        <w:t xml:space="preserve"> съответствие с графичните изисквания и правилата за визуална идентичност.</w:t>
      </w:r>
    </w:p>
    <w:p w:rsidR="00EB5423" w:rsidRPr="00D70001" w:rsidRDefault="00EB5423" w:rsidP="00EB5423">
      <w:pPr>
        <w:spacing w:after="0" w:line="360" w:lineRule="auto"/>
        <w:contextualSpacing/>
        <w:jc w:val="both"/>
        <w:rPr>
          <w:rFonts w:ascii="Times New Roman" w:eastAsia="Calibri" w:hAnsi="Times New Roman" w:cs="Times New Roman"/>
          <w:color w:val="0070C0"/>
          <w:sz w:val="20"/>
          <w:szCs w:val="20"/>
          <w:u w:val="single"/>
          <w:lang w:val="en-US"/>
        </w:rPr>
      </w:pPr>
      <w:r w:rsidRPr="00D70001">
        <w:rPr>
          <w:rFonts w:ascii="Times New Roman" w:eastAsia="Calibri" w:hAnsi="Times New Roman" w:cs="Times New Roman"/>
          <w:sz w:val="20"/>
          <w:szCs w:val="20"/>
        </w:rPr>
        <w:lastRenderedPageBreak/>
        <w:t xml:space="preserve">Графично изображение на логата са публикувани на интернет адресите: </w:t>
      </w:r>
      <w:hyperlink r:id="rId7" w:history="1">
        <w:r w:rsidRPr="00D70001">
          <w:rPr>
            <w:rFonts w:ascii="Times New Roman" w:eastAsia="Calibri" w:hAnsi="Times New Roman" w:cs="Times New Roman"/>
            <w:color w:val="0070C0"/>
            <w:sz w:val="20"/>
            <w:szCs w:val="20"/>
            <w:u w:val="single"/>
          </w:rPr>
          <w:t>http://www.eufunds.bg/bg/page/1061</w:t>
        </w:r>
      </w:hyperlink>
      <w:r w:rsidRPr="00D70001">
        <w:rPr>
          <w:rFonts w:ascii="Times New Roman" w:eastAsia="Calibri" w:hAnsi="Times New Roman" w:cs="Times New Roman"/>
          <w:color w:val="0070C0"/>
          <w:sz w:val="20"/>
          <w:szCs w:val="20"/>
          <w:u w:val="single"/>
          <w:lang w:val="en-US"/>
        </w:rPr>
        <w:t xml:space="preserve"> </w:t>
      </w:r>
    </w:p>
    <w:p w:rsidR="00A43571" w:rsidRPr="00D70001" w:rsidRDefault="00EB5423" w:rsidP="00A43571">
      <w:pPr>
        <w:tabs>
          <w:tab w:val="left" w:pos="993"/>
        </w:tabs>
        <w:spacing w:before="120" w:after="0" w:line="240" w:lineRule="auto"/>
        <w:ind w:firstLine="720"/>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 xml:space="preserve"> (9) </w:t>
      </w:r>
      <w:r w:rsidR="00A43571" w:rsidRPr="00D70001">
        <w:rPr>
          <w:rFonts w:ascii="Times New Roman" w:eastAsia="Calibri" w:hAnsi="Times New Roman" w:cs="Times New Roman"/>
          <w:b/>
          <w:sz w:val="20"/>
          <w:szCs w:val="20"/>
        </w:rPr>
        <w:t>ИЗПЪЛНИТЕЛЯТ</w:t>
      </w:r>
      <w:r w:rsidR="00A43571" w:rsidRPr="00D70001">
        <w:rPr>
          <w:rFonts w:ascii="Times New Roman" w:eastAsia="Calibri" w:hAnsi="Times New Roman" w:cs="Times New Roman"/>
          <w:sz w:val="20"/>
          <w:szCs w:val="20"/>
        </w:rPr>
        <w:t xml:space="preserve"> е длъжен да предприеме всички необходими мерки за избягване на конфликт на интереси, както и да уведоми незабавно </w:t>
      </w:r>
      <w:r w:rsidR="00A43571" w:rsidRPr="00D70001">
        <w:rPr>
          <w:rFonts w:ascii="Times New Roman" w:eastAsia="Calibri" w:hAnsi="Times New Roman" w:cs="Times New Roman"/>
          <w:b/>
          <w:sz w:val="20"/>
          <w:szCs w:val="20"/>
        </w:rPr>
        <w:t>ВЪЗЛОЖИТЕЛЯ</w:t>
      </w:r>
      <w:r w:rsidR="00A43571" w:rsidRPr="00D70001">
        <w:rPr>
          <w:rFonts w:ascii="Times New Roman" w:eastAsia="Calibri" w:hAnsi="Times New Roman" w:cs="Times New Roman"/>
          <w:sz w:val="20"/>
          <w:szCs w:val="20"/>
        </w:rPr>
        <w:t xml:space="preserve"> относно обстоятелство, което предизвиква или може да предизвика подобен конфликт, съгласно разпоредбите на чл. 57 от Регламент (ЕО, </w:t>
      </w:r>
      <w:proofErr w:type="spellStart"/>
      <w:r w:rsidR="00A43571" w:rsidRPr="00D70001">
        <w:rPr>
          <w:rFonts w:ascii="Times New Roman" w:eastAsia="Calibri" w:hAnsi="Times New Roman" w:cs="Times New Roman"/>
          <w:sz w:val="20"/>
          <w:szCs w:val="20"/>
        </w:rPr>
        <w:t>Евратом</w:t>
      </w:r>
      <w:proofErr w:type="spellEnd"/>
      <w:r w:rsidR="00A43571" w:rsidRPr="00D70001">
        <w:rPr>
          <w:rFonts w:ascii="Times New Roman" w:eastAsia="Calibri" w:hAnsi="Times New Roman" w:cs="Times New Roman"/>
          <w:sz w:val="20"/>
          <w:szCs w:val="20"/>
        </w:rPr>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00A43571" w:rsidRPr="00D70001">
        <w:rPr>
          <w:rFonts w:ascii="Times New Roman" w:eastAsia="Calibri" w:hAnsi="Times New Roman" w:cs="Times New Roman"/>
          <w:sz w:val="20"/>
          <w:szCs w:val="20"/>
        </w:rPr>
        <w:t>Евратом</w:t>
      </w:r>
      <w:proofErr w:type="spellEnd"/>
      <w:r w:rsidR="00A43571" w:rsidRPr="00D70001">
        <w:rPr>
          <w:rFonts w:ascii="Times New Roman" w:eastAsia="Calibri" w:hAnsi="Times New Roman" w:cs="Times New Roman"/>
          <w:sz w:val="20"/>
          <w:szCs w:val="20"/>
        </w:rPr>
        <w:t>) № 1605/2002 г.</w:t>
      </w:r>
    </w:p>
    <w:p w:rsidR="00A43571" w:rsidRPr="00D70001" w:rsidRDefault="00A43571" w:rsidP="00A43571">
      <w:pPr>
        <w:tabs>
          <w:tab w:val="left" w:pos="709"/>
        </w:tabs>
        <w:spacing w:before="120" w:after="200" w:line="240" w:lineRule="auto"/>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ab/>
      </w:r>
      <w:r w:rsidRPr="00D70001">
        <w:rPr>
          <w:rFonts w:ascii="Times New Roman" w:eastAsia="Calibri" w:hAnsi="Times New Roman" w:cs="Times New Roman"/>
          <w:b/>
          <w:sz w:val="20"/>
          <w:szCs w:val="20"/>
        </w:rPr>
        <w:t>(10)</w:t>
      </w:r>
      <w:r w:rsidRPr="00D70001">
        <w:rPr>
          <w:rFonts w:ascii="Times New Roman" w:eastAsia="Calibri" w:hAnsi="Times New Roman" w:cs="Times New Roman"/>
          <w:b/>
          <w:sz w:val="20"/>
          <w:szCs w:val="20"/>
          <w:lang w:val="en-US"/>
        </w:rPr>
        <w:t xml:space="preserve"> </w:t>
      </w:r>
      <w:r w:rsidRPr="00D70001">
        <w:rPr>
          <w:rFonts w:ascii="Times New Roman" w:eastAsia="Calibri" w:hAnsi="Times New Roman" w:cs="Times New Roman"/>
          <w:b/>
          <w:sz w:val="20"/>
          <w:szCs w:val="20"/>
        </w:rPr>
        <w:t>ИЗПЪЛНИТЕЛЯТ</w:t>
      </w:r>
      <w:r w:rsidRPr="00D70001">
        <w:rPr>
          <w:rFonts w:ascii="Times New Roman" w:eastAsia="Calibri" w:hAnsi="Times New Roman" w:cs="Times New Roman"/>
          <w:sz w:val="20"/>
          <w:szCs w:val="20"/>
        </w:rPr>
        <w:t xml:space="preserve"> е длъжен да предприеме всички необходими мерки за недопускане на нередности</w:t>
      </w:r>
      <w:r w:rsidRPr="00D70001">
        <w:rPr>
          <w:rFonts w:ascii="Times New Roman" w:eastAsia="Calibri" w:hAnsi="Times New Roman" w:cs="Times New Roman"/>
          <w:sz w:val="20"/>
          <w:szCs w:val="20"/>
          <w:vertAlign w:val="superscript"/>
        </w:rPr>
        <w:footnoteReference w:id="2"/>
      </w:r>
      <w:r w:rsidRPr="00D70001">
        <w:rPr>
          <w:rFonts w:ascii="Times New Roman" w:eastAsia="Calibri" w:hAnsi="Times New Roman" w:cs="Times New Roman"/>
          <w:sz w:val="20"/>
          <w:szCs w:val="20"/>
        </w:rPr>
        <w:t xml:space="preserve">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относно обстоятелство, което предизвиква или може да предизвика нередност или измама.</w:t>
      </w:r>
    </w:p>
    <w:p w:rsidR="00A43571" w:rsidRPr="00D70001" w:rsidRDefault="00A43571" w:rsidP="00A43571">
      <w:pPr>
        <w:spacing w:after="200" w:line="240" w:lineRule="auto"/>
        <w:ind w:firstLine="720"/>
        <w:jc w:val="both"/>
        <w:rPr>
          <w:rFonts w:ascii="Times New Roman" w:eastAsia="MS Mincho" w:hAnsi="Times New Roman" w:cs="Times New Roman"/>
          <w:sz w:val="20"/>
          <w:szCs w:val="20"/>
        </w:rPr>
      </w:pPr>
      <w:r w:rsidRPr="00D70001">
        <w:rPr>
          <w:rFonts w:ascii="Times New Roman" w:eastAsia="MS Mincho" w:hAnsi="Times New Roman" w:cs="Times New Roman"/>
          <w:b/>
          <w:sz w:val="20"/>
          <w:szCs w:val="20"/>
        </w:rPr>
        <w:t>(11)</w:t>
      </w:r>
      <w:r w:rsidRPr="00D70001">
        <w:rPr>
          <w:rFonts w:ascii="Times New Roman" w:eastAsia="MS Mincho" w:hAnsi="Times New Roman" w:cs="Times New Roman"/>
          <w:sz w:val="20"/>
          <w:szCs w:val="20"/>
        </w:rPr>
        <w:t xml:space="preserve"> </w:t>
      </w:r>
      <w:r w:rsidRPr="00D70001">
        <w:rPr>
          <w:rFonts w:ascii="Times New Roman" w:eastAsia="MS Mincho" w:hAnsi="Times New Roman" w:cs="Times New Roman"/>
          <w:b/>
          <w:bCs/>
          <w:sz w:val="20"/>
          <w:szCs w:val="20"/>
        </w:rPr>
        <w:t>ИЗПЪЛНИТЕЛЯТ</w:t>
      </w:r>
      <w:r w:rsidRPr="00D70001">
        <w:rPr>
          <w:rFonts w:ascii="Times New Roman" w:eastAsia="MS Mincho" w:hAnsi="Times New Roman" w:cs="Times New Roman"/>
          <w:sz w:val="20"/>
          <w:szCs w:val="20"/>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Pr="00D70001">
        <w:rPr>
          <w:rFonts w:ascii="Times New Roman" w:eastAsia="MS Mincho" w:hAnsi="Times New Roman" w:cs="Times New Roman"/>
          <w:b/>
          <w:bCs/>
          <w:sz w:val="20"/>
          <w:szCs w:val="20"/>
        </w:rPr>
        <w:t>ВЪЗЛОЖИТЕЛЯ</w:t>
      </w:r>
      <w:r w:rsidRPr="00D70001">
        <w:rPr>
          <w:rFonts w:ascii="Times New Roman" w:eastAsia="MS Mincho" w:hAnsi="Times New Roman" w:cs="Times New Roman"/>
          <w:sz w:val="20"/>
          <w:szCs w:val="20"/>
        </w:rPr>
        <w:t>, с оглед осигуряване на изискуемата квалификация и професионален опит на членовете на екипа, в съответствие с изискванията, посочени в техническата спецификация.</w:t>
      </w:r>
    </w:p>
    <w:p w:rsidR="00A43571" w:rsidRPr="00D70001" w:rsidRDefault="00A43571" w:rsidP="00A43571">
      <w:pPr>
        <w:spacing w:after="200" w:line="240" w:lineRule="auto"/>
        <w:ind w:firstLine="720"/>
        <w:jc w:val="both"/>
        <w:rPr>
          <w:rFonts w:ascii="Times New Roman" w:eastAsia="MS Mincho" w:hAnsi="Times New Roman" w:cs="Times New Roman"/>
          <w:sz w:val="20"/>
          <w:szCs w:val="20"/>
        </w:rPr>
      </w:pPr>
      <w:r w:rsidRPr="00D70001">
        <w:rPr>
          <w:rFonts w:ascii="Times New Roman" w:eastAsia="MS Mincho" w:hAnsi="Times New Roman" w:cs="Times New Roman"/>
          <w:b/>
          <w:sz w:val="20"/>
          <w:szCs w:val="20"/>
        </w:rPr>
        <w:t>(12)</w:t>
      </w:r>
      <w:r w:rsidRPr="00D70001">
        <w:rPr>
          <w:rFonts w:ascii="Times New Roman" w:eastAsia="MS Mincho" w:hAnsi="Times New Roman" w:cs="Times New Roman"/>
          <w:sz w:val="20"/>
          <w:szCs w:val="20"/>
        </w:rPr>
        <w:t xml:space="preserve"> В случаите по ал. 11, </w:t>
      </w:r>
      <w:r w:rsidRPr="00D70001">
        <w:rPr>
          <w:rFonts w:ascii="Times New Roman" w:eastAsia="MS Mincho" w:hAnsi="Times New Roman" w:cs="Times New Roman"/>
          <w:b/>
          <w:sz w:val="20"/>
          <w:szCs w:val="20"/>
        </w:rPr>
        <w:t>ИЗПЪЛНИТЕЛЯТ</w:t>
      </w:r>
      <w:r w:rsidRPr="00D70001">
        <w:rPr>
          <w:rFonts w:ascii="Times New Roman" w:eastAsia="MS Mincho" w:hAnsi="Times New Roman" w:cs="Times New Roman"/>
          <w:sz w:val="20"/>
          <w:szCs w:val="20"/>
        </w:rPr>
        <w:t xml:space="preserve"> уведомява писмено </w:t>
      </w:r>
      <w:r w:rsidRPr="00D70001">
        <w:rPr>
          <w:rFonts w:ascii="Times New Roman" w:eastAsia="MS Mincho" w:hAnsi="Times New Roman" w:cs="Times New Roman"/>
          <w:b/>
          <w:sz w:val="20"/>
          <w:szCs w:val="20"/>
        </w:rPr>
        <w:t>ВЪЗЛОЖИТЕЛЯ,</w:t>
      </w:r>
      <w:r w:rsidRPr="00D70001">
        <w:rPr>
          <w:rFonts w:ascii="Times New Roman" w:eastAsia="MS Mincho" w:hAnsi="Times New Roman" w:cs="Times New Roman"/>
          <w:sz w:val="20"/>
          <w:szCs w:val="20"/>
        </w:rPr>
        <w:t xml:space="preserve"> като мотивира предложението си за смяна на ключов/и експерт/и, като посочва образованието и професионалния опит на предлаганото лице.</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b/>
          <w:sz w:val="20"/>
          <w:szCs w:val="20"/>
          <w:lang w:eastAsia="ar-SA"/>
        </w:rPr>
        <w:t>(13) ИЗПЪЛНИТЕЛЯТ</w:t>
      </w:r>
      <w:r w:rsidRPr="00D70001">
        <w:rPr>
          <w:rFonts w:ascii="Times New Roman" w:eastAsia="Times New Roman" w:hAnsi="Times New Roman" w:cs="Times New Roman"/>
          <w:sz w:val="20"/>
          <w:szCs w:val="20"/>
          <w:lang w:eastAsia="ar-SA"/>
        </w:rPr>
        <w:t xml:space="preserve"> трябва по своя инициатива да предложи смяна на ключов експерт, в следните случаи: </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sz w:val="20"/>
          <w:szCs w:val="20"/>
          <w:lang w:eastAsia="ar-SA"/>
        </w:rPr>
        <w:t xml:space="preserve">1. при смърт на лицето; </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sz w:val="20"/>
          <w:szCs w:val="20"/>
          <w:lang w:eastAsia="ar-SA"/>
        </w:rPr>
        <w:t xml:space="preserve">2. при невъзможност да изпълнява възложената му работа поради болест, довела до трайна неработоспособност; </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sz w:val="20"/>
          <w:szCs w:val="20"/>
          <w:lang w:eastAsia="ar-SA"/>
        </w:rPr>
        <w:t xml:space="preserve">3. при необходимост от замяна на ключов експерт, поради причини, които не зависят от </w:t>
      </w:r>
      <w:r w:rsidRPr="00D70001">
        <w:rPr>
          <w:rFonts w:ascii="Times New Roman" w:eastAsia="Times New Roman" w:hAnsi="Times New Roman" w:cs="Times New Roman"/>
          <w:b/>
          <w:sz w:val="20"/>
          <w:szCs w:val="20"/>
          <w:lang w:eastAsia="ar-SA"/>
        </w:rPr>
        <w:t>ИЗПЪЛНИТЕЛЯ</w:t>
      </w:r>
      <w:r w:rsidRPr="00D70001">
        <w:rPr>
          <w:rFonts w:ascii="Times New Roman" w:eastAsia="Times New Roman" w:hAnsi="Times New Roman" w:cs="Times New Roman"/>
          <w:sz w:val="20"/>
          <w:szCs w:val="20"/>
          <w:lang w:eastAsia="ar-SA"/>
        </w:rPr>
        <w:t xml:space="preserve"> </w:t>
      </w:r>
      <w:r w:rsidRPr="00D70001">
        <w:rPr>
          <w:rFonts w:ascii="Times New Roman" w:eastAsia="Times New Roman" w:hAnsi="Times New Roman" w:cs="Times New Roman"/>
          <w:sz w:val="20"/>
          <w:szCs w:val="20"/>
          <w:lang w:val="ru-RU" w:eastAsia="ar-SA"/>
        </w:rPr>
        <w:t>(</w:t>
      </w:r>
      <w:r w:rsidRPr="00D70001">
        <w:rPr>
          <w:rFonts w:ascii="Times New Roman" w:eastAsia="Times New Roman" w:hAnsi="Times New Roman" w:cs="Times New Roman"/>
          <w:sz w:val="20"/>
          <w:szCs w:val="20"/>
          <w:lang w:eastAsia="ar-SA"/>
        </w:rPr>
        <w:t>оставка, придобито право на пенсия за осигурителен стаж и възраст и др.</w:t>
      </w:r>
      <w:r w:rsidRPr="00D70001">
        <w:rPr>
          <w:rFonts w:ascii="Times New Roman" w:eastAsia="Times New Roman" w:hAnsi="Times New Roman" w:cs="Times New Roman"/>
          <w:sz w:val="20"/>
          <w:szCs w:val="20"/>
          <w:lang w:val="ru-RU" w:eastAsia="ar-SA"/>
        </w:rPr>
        <w:t>)</w:t>
      </w:r>
      <w:r w:rsidRPr="00D70001">
        <w:rPr>
          <w:rFonts w:ascii="Times New Roman" w:eastAsia="Times New Roman" w:hAnsi="Times New Roman" w:cs="Times New Roman"/>
          <w:sz w:val="20"/>
          <w:szCs w:val="20"/>
          <w:lang w:eastAsia="ar-SA"/>
        </w:rPr>
        <w:t>;</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sz w:val="20"/>
          <w:szCs w:val="20"/>
          <w:lang w:eastAsia="ar-SA"/>
        </w:rPr>
        <w:t xml:space="preserve">4. когато ключов експерт бъде осъден на лишаване от свобода за умишлено престъпление от общ характер; </w:t>
      </w:r>
    </w:p>
    <w:p w:rsidR="00A43571" w:rsidRPr="00D70001" w:rsidRDefault="00A43571" w:rsidP="00A43571">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D70001">
        <w:rPr>
          <w:rFonts w:ascii="Times New Roman" w:eastAsia="Times New Roman" w:hAnsi="Times New Roman" w:cs="Times New Roman"/>
          <w:sz w:val="20"/>
          <w:szCs w:val="20"/>
          <w:lang w:eastAsia="ar-SA"/>
        </w:rPr>
        <w:t>5. когато</w:t>
      </w:r>
      <w:r w:rsidRPr="00D70001">
        <w:rPr>
          <w:rFonts w:ascii="Times New Roman" w:eastAsia="Times New Roman" w:hAnsi="Times New Roman" w:cs="Times New Roman"/>
          <w:sz w:val="20"/>
          <w:szCs w:val="20"/>
          <w:lang w:val="ru-RU"/>
        </w:rPr>
        <w:t xml:space="preserve"> </w:t>
      </w:r>
      <w:r w:rsidRPr="00D70001">
        <w:rPr>
          <w:rFonts w:ascii="Times New Roman" w:eastAsia="Times New Roman" w:hAnsi="Times New Roman" w:cs="Times New Roman"/>
          <w:sz w:val="20"/>
          <w:szCs w:val="20"/>
          <w:lang w:eastAsia="ar-SA"/>
        </w:rPr>
        <w:t>ключов експерт бъде лишен от правото да упражнява съответната професия или дейност съгласно законодателството на държавата, в която е извършено нарушението.</w:t>
      </w:r>
    </w:p>
    <w:p w:rsidR="00A43571" w:rsidRPr="00D70001" w:rsidRDefault="00A43571" w:rsidP="0059301C">
      <w:pPr>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Чл. 8. (1) ИЗПЪЛНИТЕЛЯТ </w:t>
      </w:r>
      <w:r w:rsidRPr="00D70001">
        <w:rPr>
          <w:rFonts w:ascii="Times New Roman" w:eastAsia="Times New Roman" w:hAnsi="Times New Roman" w:cs="Times New Roman"/>
          <w:sz w:val="20"/>
          <w:szCs w:val="20"/>
          <w:lang w:eastAsia="bg-BG"/>
        </w:rPr>
        <w:t xml:space="preserve">е длъжен да сключи договор/и за </w:t>
      </w:r>
      <w:proofErr w:type="spellStart"/>
      <w:r w:rsidRPr="00D70001">
        <w:rPr>
          <w:rFonts w:ascii="Times New Roman" w:eastAsia="Times New Roman" w:hAnsi="Times New Roman" w:cs="Times New Roman"/>
          <w:sz w:val="20"/>
          <w:szCs w:val="20"/>
          <w:lang w:eastAsia="bg-BG"/>
        </w:rPr>
        <w:t>подизпълнение</w:t>
      </w:r>
      <w:proofErr w:type="spellEnd"/>
      <w:r w:rsidRPr="00D70001">
        <w:rPr>
          <w:rFonts w:ascii="Times New Roman" w:eastAsia="Times New Roman" w:hAnsi="Times New Roman" w:cs="Times New Roman"/>
          <w:sz w:val="20"/>
          <w:szCs w:val="20"/>
          <w:lang w:eastAsia="bg-BG"/>
        </w:rPr>
        <w:t xml:space="preserve"> с посочения/</w:t>
      </w:r>
      <w:proofErr w:type="spellStart"/>
      <w:r w:rsidRPr="00D70001">
        <w:rPr>
          <w:rFonts w:ascii="Times New Roman" w:eastAsia="Times New Roman" w:hAnsi="Times New Roman" w:cs="Times New Roman"/>
          <w:sz w:val="20"/>
          <w:szCs w:val="20"/>
          <w:lang w:eastAsia="bg-BG"/>
        </w:rPr>
        <w:t>ните</w:t>
      </w:r>
      <w:proofErr w:type="spellEnd"/>
      <w:r w:rsidRPr="00D70001">
        <w:rPr>
          <w:rFonts w:ascii="Times New Roman" w:eastAsia="Times New Roman" w:hAnsi="Times New Roman" w:cs="Times New Roman"/>
          <w:sz w:val="20"/>
          <w:szCs w:val="20"/>
          <w:lang w:eastAsia="bg-BG"/>
        </w:rPr>
        <w:t xml:space="preserve"> в офертата му подизпълнител/и в срок от 3 (три) дни от сключване на настоящия договор.</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highlight w:val="yellow"/>
          <w:lang w:eastAsia="bg-BG"/>
        </w:rPr>
      </w:pPr>
      <w:r w:rsidRPr="00D70001">
        <w:rPr>
          <w:rFonts w:ascii="Times New Roman" w:eastAsia="Times New Roman" w:hAnsi="Times New Roman" w:cs="Times New Roman"/>
          <w:b/>
          <w:sz w:val="20"/>
          <w:szCs w:val="20"/>
          <w:lang w:eastAsia="bg-BG"/>
        </w:rPr>
        <w:t xml:space="preserve">(2) ИЗПЪЛНИТЕЛЯТ </w:t>
      </w:r>
      <w:r w:rsidRPr="00D70001">
        <w:rPr>
          <w:rFonts w:ascii="Times New Roman" w:eastAsia="Times New Roman" w:hAnsi="Times New Roman" w:cs="Times New Roman"/>
          <w:sz w:val="20"/>
          <w:szCs w:val="20"/>
          <w:lang w:eastAsia="bg-BG"/>
        </w:rPr>
        <w:t xml:space="preserve">е длъжен  в срок до 3 (три) дни от сключването на договор за </w:t>
      </w:r>
      <w:proofErr w:type="spellStart"/>
      <w:r w:rsidRPr="00D70001">
        <w:rPr>
          <w:rFonts w:ascii="Times New Roman" w:eastAsia="Times New Roman" w:hAnsi="Times New Roman" w:cs="Times New Roman"/>
          <w:sz w:val="20"/>
          <w:szCs w:val="20"/>
          <w:lang w:eastAsia="bg-BG"/>
        </w:rPr>
        <w:t>подизпълнение</w:t>
      </w:r>
      <w:proofErr w:type="spellEnd"/>
      <w:r w:rsidRPr="00D70001">
        <w:rPr>
          <w:rFonts w:ascii="Times New Roman" w:eastAsia="Times New Roman" w:hAnsi="Times New Roman" w:cs="Times New Roman"/>
          <w:sz w:val="20"/>
          <w:szCs w:val="20"/>
          <w:lang w:eastAsia="bg-BG"/>
        </w:rPr>
        <w:t xml:space="preserve"> или на допълнително споразумение за замяна на посочен в офертата подизпълнител да предостави копие на договора или на допълнителното споразумение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заедно с доказателства, че са изпълнени условията по чл. 66, ал. 2 и 11 ЗОП.</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(3)</w:t>
      </w:r>
      <w:r w:rsidRPr="00D70001">
        <w:rPr>
          <w:rFonts w:ascii="Times New Roman" w:eastAsia="Times New Roman" w:hAnsi="Times New Roman" w:cs="Times New Roman"/>
          <w:sz w:val="20"/>
          <w:szCs w:val="20"/>
          <w:lang w:eastAsia="bg-BG"/>
        </w:rPr>
        <w:t xml:space="preserve"> Независимо от възможността за използване на подизпълнители отговорността за изпълнение на настоящия договор е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xml:space="preserve">. </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(4)</w:t>
      </w:r>
      <w:r w:rsidRPr="00D70001">
        <w:rPr>
          <w:rFonts w:ascii="Times New Roman" w:eastAsia="Calibri" w:hAnsi="Times New Roman" w:cs="Times New Roman"/>
          <w:sz w:val="20"/>
          <w:szCs w:val="20"/>
          <w:lang w:val="en-US"/>
        </w:rPr>
        <w:t xml:space="preserve"> </w:t>
      </w:r>
      <w:r w:rsidRPr="00D70001">
        <w:rPr>
          <w:rFonts w:ascii="Times New Roman" w:eastAsia="Times New Roman" w:hAnsi="Times New Roman" w:cs="Times New Roman"/>
          <w:sz w:val="20"/>
          <w:szCs w:val="20"/>
          <w:lang w:eastAsia="bg-BG"/>
        </w:rPr>
        <w:t xml:space="preserve"> Замяна или включване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lastRenderedPageBreak/>
        <w:t>(5)</w:t>
      </w:r>
      <w:r w:rsidRPr="00D70001">
        <w:rPr>
          <w:rFonts w:ascii="Times New Roman" w:eastAsia="Times New Roman" w:hAnsi="Times New Roman" w:cs="Times New Roman"/>
          <w:sz w:val="20"/>
          <w:szCs w:val="20"/>
          <w:lang w:eastAsia="bg-BG"/>
        </w:rPr>
        <w:t xml:space="preserve"> При замяна или включване на подизпълнител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представя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всички документи, които доказват изпълнението на условията по чл. 66, ал. 11 от ЗОП.</w:t>
      </w:r>
    </w:p>
    <w:p w:rsidR="00A43571" w:rsidRPr="00D70001" w:rsidRDefault="00A43571" w:rsidP="00EB5423">
      <w:pPr>
        <w:spacing w:before="120" w:after="0" w:line="240" w:lineRule="auto"/>
        <w:ind w:left="1404" w:firstLine="720"/>
        <w:jc w:val="both"/>
        <w:rPr>
          <w:rFonts w:ascii="Times New Roman" w:eastAsia="Times New Roman" w:hAnsi="Times New Roman" w:cs="Times New Roman"/>
          <w:b/>
          <w:bCs/>
          <w:sz w:val="20"/>
          <w:szCs w:val="20"/>
          <w:lang w:eastAsia="bg-BG"/>
        </w:rPr>
      </w:pPr>
      <w:r w:rsidRPr="00D70001">
        <w:rPr>
          <w:rFonts w:ascii="Times New Roman" w:eastAsia="Times New Roman" w:hAnsi="Times New Roman" w:cs="Times New Roman"/>
          <w:b/>
          <w:bCs/>
          <w:sz w:val="20"/>
          <w:szCs w:val="20"/>
          <w:lang w:eastAsia="bg-BG"/>
        </w:rPr>
        <w:t>V. ГАРАНЦИЯ ЗА ИЗПЪЛНЕНИЕ</w:t>
      </w:r>
    </w:p>
    <w:p w:rsidR="00266A12" w:rsidRPr="00D70001" w:rsidRDefault="00A43571" w:rsidP="0059301C">
      <w:pPr>
        <w:spacing w:before="120" w:after="20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Чл. 9. (1) </w:t>
      </w:r>
      <w:r w:rsidRPr="00D70001">
        <w:rPr>
          <w:rFonts w:ascii="Times New Roman" w:eastAsia="Times New Roman" w:hAnsi="Times New Roman" w:cs="Times New Roman"/>
          <w:sz w:val="20"/>
          <w:szCs w:val="20"/>
          <w:lang w:eastAsia="bg-BG"/>
        </w:rPr>
        <w:t xml:space="preserve">Най-късно към датата на сключване на договора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представя документ за гаранция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xml:space="preserve">, в размер на </w:t>
      </w:r>
      <w:r w:rsidR="00E43C18">
        <w:rPr>
          <w:rFonts w:ascii="Times New Roman" w:eastAsia="Times New Roman" w:hAnsi="Times New Roman" w:cs="Times New Roman"/>
          <w:sz w:val="20"/>
          <w:szCs w:val="20"/>
          <w:lang w:eastAsia="bg-BG"/>
        </w:rPr>
        <w:t>3</w:t>
      </w:r>
      <w:r w:rsidRPr="00D70001">
        <w:rPr>
          <w:rFonts w:ascii="Times New Roman" w:eastAsia="Times New Roman" w:hAnsi="Times New Roman" w:cs="Times New Roman"/>
          <w:sz w:val="20"/>
          <w:szCs w:val="20"/>
          <w:lang w:eastAsia="bg-BG"/>
        </w:rPr>
        <w:t xml:space="preserve"> (</w:t>
      </w:r>
      <w:r w:rsidR="00E43C18">
        <w:rPr>
          <w:rFonts w:ascii="Times New Roman" w:eastAsia="Times New Roman" w:hAnsi="Times New Roman" w:cs="Times New Roman"/>
          <w:sz w:val="20"/>
          <w:szCs w:val="20"/>
          <w:lang w:eastAsia="bg-BG"/>
        </w:rPr>
        <w:t>три</w:t>
      </w:r>
      <w:bookmarkStart w:id="0" w:name="_GoBack"/>
      <w:bookmarkEnd w:id="0"/>
      <w:r w:rsidRPr="00D70001">
        <w:rPr>
          <w:rFonts w:ascii="Times New Roman" w:eastAsia="Times New Roman" w:hAnsi="Times New Roman" w:cs="Times New Roman"/>
          <w:sz w:val="20"/>
          <w:szCs w:val="20"/>
          <w:lang w:eastAsia="bg-BG"/>
        </w:rPr>
        <w:t xml:space="preserve">) % от максимално допустимата стойност по чл. 2, ал. 1. Паричната гаранция се внася по  банкова сметка на </w:t>
      </w:r>
      <w:r w:rsidR="00266A12" w:rsidRPr="00D70001">
        <w:rPr>
          <w:rFonts w:ascii="Times New Roman" w:eastAsia="Times New Roman" w:hAnsi="Times New Roman" w:cs="Times New Roman"/>
          <w:sz w:val="20"/>
          <w:szCs w:val="20"/>
          <w:lang w:eastAsia="bg-BG"/>
        </w:rPr>
        <w:t>Изпълнителна агенция „Оперативна програма „Наука и образование за интелигентен растеж“</w:t>
      </w:r>
      <w:r w:rsidRPr="00D70001">
        <w:rPr>
          <w:rFonts w:ascii="Times New Roman" w:eastAsia="Times New Roman" w:hAnsi="Times New Roman" w:cs="Times New Roman"/>
          <w:sz w:val="20"/>
          <w:szCs w:val="20"/>
          <w:lang w:eastAsia="bg-BG"/>
        </w:rPr>
        <w:t xml:space="preserve">: </w:t>
      </w:r>
      <w:r w:rsidR="000C2AC4" w:rsidRPr="00D70001">
        <w:rPr>
          <w:rFonts w:ascii="Times New Roman" w:eastAsia="Times New Roman" w:hAnsi="Times New Roman" w:cs="Times New Roman"/>
          <w:bCs/>
          <w:color w:val="000000"/>
          <w:sz w:val="20"/>
          <w:szCs w:val="20"/>
          <w:lang w:eastAsia="bg-BG"/>
        </w:rPr>
        <w:t>БНБ – Централно управление, IBAN: BG85 BNBG 96613300149101</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(2) ИЗПЪЛНИТЕЛЯТ </w:t>
      </w:r>
      <w:r w:rsidRPr="00D70001">
        <w:rPr>
          <w:rFonts w:ascii="Times New Roman" w:eastAsia="Times New Roman" w:hAnsi="Times New Roman" w:cs="Times New Roman"/>
          <w:sz w:val="20"/>
          <w:szCs w:val="20"/>
          <w:lang w:eastAsia="bg-BG"/>
        </w:rPr>
        <w:t xml:space="preserve">е длъжен да поддържа валидността на банковата гаранция за изпълнение/застраховката в срок 90 дни след изтичане на срока на договора по чл. 3, ал. 1. Ако в банковата гаранция за изпълнение/застраховката е посочена дата, като срок на валидност и този срок изтича преди срока на договора по чл. 3, ал. 1,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длъжен, до 10 дни преди посочената дата, да представи банкова гаранция/застраховка с удължена валидност, съгласно ал. 1. </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(3) </w:t>
      </w:r>
      <w:r w:rsidRPr="00D70001">
        <w:rPr>
          <w:rFonts w:ascii="Times New Roman" w:eastAsia="Times New Roman" w:hAnsi="Times New Roman" w:cs="Times New Roman"/>
          <w:sz w:val="20"/>
          <w:szCs w:val="20"/>
          <w:lang w:eastAsia="bg-BG"/>
        </w:rPr>
        <w:t>В случай, че</w:t>
      </w:r>
      <w:r w:rsidRPr="00D70001">
        <w:rPr>
          <w:rFonts w:ascii="Times New Roman" w:eastAsia="Times New Roman" w:hAnsi="Times New Roman" w:cs="Times New Roman"/>
          <w:b/>
          <w:sz w:val="20"/>
          <w:szCs w:val="20"/>
          <w:lang w:eastAsia="bg-BG"/>
        </w:rPr>
        <w:t xml:space="preserve"> ИЗПЪЛНИТЕЛЯТ </w:t>
      </w:r>
      <w:r w:rsidRPr="00D70001">
        <w:rPr>
          <w:rFonts w:ascii="Times New Roman" w:eastAsia="Times New Roman" w:hAnsi="Times New Roman" w:cs="Times New Roman"/>
          <w:sz w:val="20"/>
          <w:szCs w:val="20"/>
          <w:lang w:eastAsia="bg-BG"/>
        </w:rPr>
        <w:t>не удължи валидността на банковата гаранция/застраховката, съгласно ал. 2,</w:t>
      </w:r>
      <w:r w:rsidRPr="00D70001">
        <w:rPr>
          <w:rFonts w:ascii="Times New Roman" w:eastAsia="Times New Roman" w:hAnsi="Times New Roman" w:cs="Times New Roman"/>
          <w:b/>
          <w:sz w:val="20"/>
          <w:szCs w:val="20"/>
          <w:lang w:eastAsia="bg-BG"/>
        </w:rPr>
        <w:t xml:space="preserve"> ВЪЗЛОЖИТЕЛЯТ </w:t>
      </w:r>
      <w:r w:rsidRPr="00D70001">
        <w:rPr>
          <w:rFonts w:ascii="Times New Roman" w:eastAsia="Times New Roman" w:hAnsi="Times New Roman" w:cs="Times New Roman"/>
          <w:sz w:val="20"/>
          <w:szCs w:val="20"/>
          <w:lang w:eastAsia="bg-BG"/>
        </w:rPr>
        <w:t xml:space="preserve">има право да отправи към банката/застрахователя писмено искане за плащане в полза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или да прихване стойността на гаранцията от сумата за плащане и да задържи гаранцията за изпълнение под формата на паричен депозит.</w:t>
      </w:r>
      <w:r w:rsidRPr="00D70001" w:rsidDel="004A2164">
        <w:rPr>
          <w:rFonts w:ascii="Times New Roman" w:eastAsia="Times New Roman" w:hAnsi="Times New Roman" w:cs="Times New Roman"/>
          <w:sz w:val="20"/>
          <w:szCs w:val="20"/>
          <w:lang w:eastAsia="bg-BG"/>
        </w:rPr>
        <w:t xml:space="preserve"> </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(4)</w:t>
      </w:r>
      <w:r w:rsidRPr="00D70001">
        <w:rPr>
          <w:rFonts w:ascii="Times New Roman" w:eastAsia="Times New Roman" w:hAnsi="Times New Roman" w:cs="Times New Roman"/>
          <w:sz w:val="20"/>
          <w:szCs w:val="20"/>
          <w:lang w:eastAsia="bg-BG"/>
        </w:rPr>
        <w:t xml:space="preserve"> </w:t>
      </w:r>
      <w:proofErr w:type="spellStart"/>
      <w:r w:rsidRPr="00D70001">
        <w:rPr>
          <w:rFonts w:ascii="Times New Roman" w:eastAsia="Times New Roman" w:hAnsi="Times New Roman" w:cs="Times New Roman"/>
          <w:sz w:val="20"/>
          <w:szCs w:val="20"/>
          <w:lang w:val="ru-RU" w:eastAsia="bg-BG"/>
        </w:rPr>
        <w:t>Банковите</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разходи</w:t>
      </w:r>
      <w:proofErr w:type="spellEnd"/>
      <w:r w:rsidRPr="00D70001">
        <w:rPr>
          <w:rFonts w:ascii="Times New Roman" w:eastAsia="Times New Roman" w:hAnsi="Times New Roman" w:cs="Times New Roman"/>
          <w:sz w:val="20"/>
          <w:szCs w:val="20"/>
          <w:lang w:val="ru-RU" w:eastAsia="bg-BG"/>
        </w:rPr>
        <w:t xml:space="preserve"> по </w:t>
      </w:r>
      <w:proofErr w:type="spellStart"/>
      <w:r w:rsidRPr="00D70001">
        <w:rPr>
          <w:rFonts w:ascii="Times New Roman" w:eastAsia="Times New Roman" w:hAnsi="Times New Roman" w:cs="Times New Roman"/>
          <w:sz w:val="20"/>
          <w:szCs w:val="20"/>
          <w:lang w:val="ru-RU" w:eastAsia="bg-BG"/>
        </w:rPr>
        <w:t>откриването</w:t>
      </w:r>
      <w:proofErr w:type="spellEnd"/>
      <w:r w:rsidRPr="00D70001">
        <w:rPr>
          <w:rFonts w:ascii="Times New Roman" w:eastAsia="Times New Roman" w:hAnsi="Times New Roman" w:cs="Times New Roman"/>
          <w:sz w:val="20"/>
          <w:szCs w:val="20"/>
          <w:lang w:val="ru-RU" w:eastAsia="bg-BG"/>
        </w:rPr>
        <w:t xml:space="preserve"> и </w:t>
      </w:r>
      <w:r w:rsidRPr="00D70001">
        <w:rPr>
          <w:rFonts w:ascii="Times New Roman" w:eastAsia="Times New Roman" w:hAnsi="Times New Roman" w:cs="Times New Roman"/>
          <w:sz w:val="20"/>
          <w:szCs w:val="20"/>
          <w:lang w:eastAsia="bg-BG"/>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(5)</w:t>
      </w:r>
      <w:r w:rsidRPr="00D70001">
        <w:rPr>
          <w:rFonts w:ascii="Times New Roman" w:eastAsia="Times New Roman" w:hAnsi="Times New Roman" w:cs="Times New Roman"/>
          <w:sz w:val="20"/>
          <w:szCs w:val="20"/>
          <w:lang w:eastAsia="bg-BG"/>
        </w:rPr>
        <w:t xml:space="preserve"> В случай, че банката, издала гаранцията за изпълнение на договора, е обявена в несъстоятелност, изпадне в неплатежоспособност, </w:t>
      </w:r>
      <w:proofErr w:type="spellStart"/>
      <w:r w:rsidRPr="00D70001">
        <w:rPr>
          <w:rFonts w:ascii="Times New Roman" w:eastAsia="Times New Roman" w:hAnsi="Times New Roman" w:cs="Times New Roman"/>
          <w:sz w:val="20"/>
          <w:szCs w:val="20"/>
          <w:lang w:eastAsia="bg-BG"/>
        </w:rPr>
        <w:t>свръхзадлъжнялост</w:t>
      </w:r>
      <w:proofErr w:type="spellEnd"/>
      <w:r w:rsidRPr="00D70001">
        <w:rPr>
          <w:rFonts w:ascii="Times New Roman" w:eastAsia="Times New Roman" w:hAnsi="Times New Roman" w:cs="Times New Roman"/>
          <w:sz w:val="20"/>
          <w:szCs w:val="20"/>
          <w:lang w:eastAsia="bg-BG"/>
        </w:rPr>
        <w:t xml:space="preserve">, отнеме й се лиценза или откаже да заплати определената от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сума,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има право да поиска, а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длъжен да предостави в срок от 5 (пет) работни дни от направеното искане съответната заместваща гаранция за добро изпълнение на договора.</w:t>
      </w:r>
    </w:p>
    <w:p w:rsidR="00A43571" w:rsidRPr="00D70001" w:rsidRDefault="00A43571" w:rsidP="0059301C">
      <w:pPr>
        <w:spacing w:before="120" w:after="0" w:line="240" w:lineRule="auto"/>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b/>
          <w:sz w:val="20"/>
          <w:szCs w:val="20"/>
          <w:lang w:val="ru-RU" w:eastAsia="bg-BG"/>
        </w:rPr>
        <w:t>Чл. 10. (1)</w:t>
      </w:r>
      <w:r w:rsidRPr="00D70001">
        <w:rPr>
          <w:rFonts w:ascii="Times New Roman" w:eastAsia="Times New Roman" w:hAnsi="Times New Roman" w:cs="Times New Roman"/>
          <w:sz w:val="20"/>
          <w:szCs w:val="20"/>
          <w:lang w:val="ru-RU" w:eastAsia="bg-BG"/>
        </w:rPr>
        <w:t xml:space="preserve"> </w:t>
      </w:r>
      <w:proofErr w:type="gramStart"/>
      <w:r w:rsidRPr="00D70001">
        <w:rPr>
          <w:rFonts w:ascii="Times New Roman" w:eastAsia="Times New Roman" w:hAnsi="Times New Roman" w:cs="Times New Roman"/>
          <w:sz w:val="20"/>
          <w:szCs w:val="20"/>
          <w:lang w:val="ru-RU" w:eastAsia="bg-BG"/>
        </w:rPr>
        <w:t>В</w:t>
      </w:r>
      <w:proofErr w:type="gramEnd"/>
      <w:r w:rsidRPr="00D70001">
        <w:rPr>
          <w:rFonts w:ascii="Times New Roman" w:eastAsia="Times New Roman" w:hAnsi="Times New Roman" w:cs="Times New Roman"/>
          <w:sz w:val="20"/>
          <w:szCs w:val="20"/>
          <w:lang w:val="ru-RU" w:eastAsia="bg-BG"/>
        </w:rPr>
        <w:t xml:space="preserve"> случай на </w:t>
      </w:r>
      <w:proofErr w:type="spellStart"/>
      <w:r w:rsidRPr="00D70001">
        <w:rPr>
          <w:rFonts w:ascii="Times New Roman" w:eastAsia="Times New Roman" w:hAnsi="Times New Roman" w:cs="Times New Roman"/>
          <w:sz w:val="20"/>
          <w:szCs w:val="20"/>
          <w:lang w:val="ru-RU" w:eastAsia="bg-BG"/>
        </w:rPr>
        <w:t>некачествено</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непълно</w:t>
      </w:r>
      <w:proofErr w:type="spellEnd"/>
      <w:r w:rsidRPr="00D70001">
        <w:rPr>
          <w:rFonts w:ascii="Times New Roman" w:eastAsia="Times New Roman" w:hAnsi="Times New Roman" w:cs="Times New Roman"/>
          <w:sz w:val="20"/>
          <w:szCs w:val="20"/>
          <w:lang w:val="ru-RU" w:eastAsia="bg-BG"/>
        </w:rPr>
        <w:t xml:space="preserve"> или </w:t>
      </w:r>
      <w:proofErr w:type="spellStart"/>
      <w:r w:rsidRPr="00D70001">
        <w:rPr>
          <w:rFonts w:ascii="Times New Roman" w:eastAsia="Times New Roman" w:hAnsi="Times New Roman" w:cs="Times New Roman"/>
          <w:sz w:val="20"/>
          <w:szCs w:val="20"/>
          <w:lang w:val="ru-RU" w:eastAsia="bg-BG"/>
        </w:rPr>
        <w:t>лошо</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изпълнение</w:t>
      </w:r>
      <w:proofErr w:type="spellEnd"/>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b/>
          <w:sz w:val="20"/>
          <w:szCs w:val="20"/>
          <w:lang w:val="ru-RU" w:eastAsia="bg-BG"/>
        </w:rPr>
        <w:t>ВЪЗЛОЖИТЕЛЯТ</w:t>
      </w:r>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може</w:t>
      </w:r>
      <w:proofErr w:type="spellEnd"/>
      <w:r w:rsidRPr="00D70001">
        <w:rPr>
          <w:rFonts w:ascii="Times New Roman" w:eastAsia="Times New Roman" w:hAnsi="Times New Roman" w:cs="Times New Roman"/>
          <w:sz w:val="20"/>
          <w:szCs w:val="20"/>
          <w:lang w:val="ru-RU" w:eastAsia="bg-BG"/>
        </w:rPr>
        <w:t xml:space="preserve"> да </w:t>
      </w:r>
      <w:proofErr w:type="spellStart"/>
      <w:r w:rsidRPr="00D70001">
        <w:rPr>
          <w:rFonts w:ascii="Times New Roman" w:eastAsia="Times New Roman" w:hAnsi="Times New Roman" w:cs="Times New Roman"/>
          <w:sz w:val="20"/>
          <w:szCs w:val="20"/>
          <w:lang w:val="ru-RU" w:eastAsia="bg-BG"/>
        </w:rPr>
        <w:t>задържи</w:t>
      </w:r>
      <w:proofErr w:type="spellEnd"/>
      <w:r w:rsidRPr="00D70001">
        <w:rPr>
          <w:rFonts w:ascii="Times New Roman" w:eastAsia="Times New Roman" w:hAnsi="Times New Roman" w:cs="Times New Roman"/>
          <w:sz w:val="20"/>
          <w:szCs w:val="20"/>
          <w:lang w:val="ru-RU" w:eastAsia="bg-BG"/>
        </w:rPr>
        <w:t xml:space="preserve"> </w:t>
      </w:r>
      <w:proofErr w:type="spellStart"/>
      <w:r w:rsidRPr="00D70001">
        <w:rPr>
          <w:rFonts w:ascii="Times New Roman" w:eastAsia="Times New Roman" w:hAnsi="Times New Roman" w:cs="Times New Roman"/>
          <w:sz w:val="20"/>
          <w:szCs w:val="20"/>
          <w:lang w:val="ru-RU" w:eastAsia="bg-BG"/>
        </w:rPr>
        <w:t>гаранцията</w:t>
      </w:r>
      <w:proofErr w:type="spellEnd"/>
      <w:r w:rsidRPr="00D70001">
        <w:rPr>
          <w:rFonts w:ascii="Times New Roman" w:eastAsia="Times New Roman" w:hAnsi="Times New Roman" w:cs="Times New Roman"/>
          <w:sz w:val="20"/>
          <w:szCs w:val="20"/>
          <w:lang w:val="ru-RU" w:eastAsia="bg-BG"/>
        </w:rPr>
        <w:t xml:space="preserve"> до размера на </w:t>
      </w:r>
      <w:proofErr w:type="spellStart"/>
      <w:r w:rsidRPr="00D70001">
        <w:rPr>
          <w:rFonts w:ascii="Times New Roman" w:eastAsia="Times New Roman" w:hAnsi="Times New Roman" w:cs="Times New Roman"/>
          <w:sz w:val="20"/>
          <w:szCs w:val="20"/>
          <w:lang w:val="ru-RU" w:eastAsia="bg-BG"/>
        </w:rPr>
        <w:t>договорената</w:t>
      </w:r>
      <w:proofErr w:type="spellEnd"/>
      <w:r w:rsidRPr="00D70001">
        <w:rPr>
          <w:rFonts w:ascii="Times New Roman" w:eastAsia="Times New Roman" w:hAnsi="Times New Roman" w:cs="Times New Roman"/>
          <w:sz w:val="20"/>
          <w:szCs w:val="20"/>
          <w:lang w:val="ru-RU" w:eastAsia="bg-BG"/>
        </w:rPr>
        <w:t xml:space="preserve"> между </w:t>
      </w:r>
      <w:proofErr w:type="spellStart"/>
      <w:r w:rsidRPr="00D70001">
        <w:rPr>
          <w:rFonts w:ascii="Times New Roman" w:eastAsia="Times New Roman" w:hAnsi="Times New Roman" w:cs="Times New Roman"/>
          <w:sz w:val="20"/>
          <w:szCs w:val="20"/>
          <w:lang w:val="ru-RU" w:eastAsia="bg-BG"/>
        </w:rPr>
        <w:t>страните</w:t>
      </w:r>
      <w:proofErr w:type="spellEnd"/>
      <w:r w:rsidRPr="00D70001">
        <w:rPr>
          <w:rFonts w:ascii="Times New Roman" w:eastAsia="Times New Roman" w:hAnsi="Times New Roman" w:cs="Times New Roman"/>
          <w:sz w:val="20"/>
          <w:szCs w:val="20"/>
          <w:lang w:val="ru-RU" w:eastAsia="bg-BG"/>
        </w:rPr>
        <w:t xml:space="preserve"> неустойка.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A43571" w:rsidRPr="00D70001" w:rsidRDefault="00A43571" w:rsidP="00A43571">
      <w:pPr>
        <w:spacing w:before="120" w:after="0" w:line="240" w:lineRule="auto"/>
        <w:ind w:firstLine="720"/>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(3)</w:t>
      </w:r>
      <w:r w:rsidRPr="00D70001">
        <w:rPr>
          <w:rFonts w:ascii="Times New Roman" w:eastAsia="Times New Roman" w:hAnsi="Times New Roman" w:cs="Times New Roman"/>
          <w:sz w:val="20"/>
          <w:szCs w:val="20"/>
          <w:lang w:eastAsia="bg-BG"/>
        </w:rPr>
        <w:t xml:space="preserve"> При решаване на спора по ал. 2 в полза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той може да пристъпи към усвояване на гаранцията за изпълнение.</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(4) ВЪЗЛОЖИТЕЛЯТ</w:t>
      </w:r>
      <w:r w:rsidRPr="00D70001">
        <w:rPr>
          <w:rFonts w:ascii="Times New Roman" w:eastAsia="Times New Roman" w:hAnsi="Times New Roman" w:cs="Times New Roman"/>
          <w:sz w:val="20"/>
          <w:szCs w:val="20"/>
          <w:lang w:eastAsia="bg-BG"/>
        </w:rPr>
        <w:t xml:space="preserve"> има право да усвои сумата от гаранцията, без това да го лишава от правото да търси обезщетение за претърпени вреди.</w:t>
      </w:r>
    </w:p>
    <w:p w:rsidR="00A43571" w:rsidRPr="00D70001" w:rsidRDefault="00A43571" w:rsidP="0059301C">
      <w:pPr>
        <w:spacing w:after="0" w:line="240" w:lineRule="auto"/>
        <w:jc w:val="both"/>
        <w:rPr>
          <w:rFonts w:ascii="Times New Roman" w:eastAsia="Times New Roman" w:hAnsi="Times New Roman" w:cs="Times New Roman"/>
          <w:snapToGrid w:val="0"/>
          <w:sz w:val="20"/>
          <w:szCs w:val="20"/>
        </w:rPr>
      </w:pPr>
      <w:r w:rsidRPr="00D70001">
        <w:rPr>
          <w:rFonts w:ascii="Times New Roman" w:eastAsia="Times New Roman" w:hAnsi="Times New Roman" w:cs="Times New Roman"/>
          <w:b/>
          <w:sz w:val="20"/>
          <w:szCs w:val="20"/>
          <w:lang w:eastAsia="bg-BG"/>
        </w:rPr>
        <w:t xml:space="preserve">Чл. 11. (1) </w:t>
      </w:r>
      <w:r w:rsidRPr="00D70001">
        <w:rPr>
          <w:rFonts w:ascii="Times New Roman" w:eastAsia="Calibri" w:hAnsi="Times New Roman" w:cs="Times New Roman"/>
          <w:sz w:val="20"/>
          <w:szCs w:val="20"/>
        </w:rPr>
        <w:t xml:space="preserve"> </w:t>
      </w:r>
      <w:r w:rsidRPr="00D70001">
        <w:rPr>
          <w:rFonts w:ascii="Times New Roman" w:eastAsia="Times New Roman" w:hAnsi="Times New Roman" w:cs="Times New Roman"/>
          <w:b/>
          <w:snapToGrid w:val="0"/>
          <w:sz w:val="20"/>
          <w:szCs w:val="20"/>
        </w:rPr>
        <w:t>ВЪЗЛОЖИТЕЛЯТ</w:t>
      </w:r>
      <w:r w:rsidRPr="00D70001">
        <w:rPr>
          <w:rFonts w:ascii="Times New Roman" w:eastAsia="Times New Roman" w:hAnsi="Times New Roman" w:cs="Times New Roman"/>
          <w:snapToGrid w:val="0"/>
          <w:sz w:val="20"/>
          <w:szCs w:val="20"/>
        </w:rPr>
        <w:t xml:space="preserve"> освобождава гаранцията по чл. 9, ал. 1 в срок от 90 календарни дни след изтичане срока на договора. </w:t>
      </w:r>
    </w:p>
    <w:p w:rsidR="005D6721" w:rsidRPr="00D70001" w:rsidRDefault="00A43571" w:rsidP="005D672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(2) ВЪЗЛОЖИТЕЛЯТ</w:t>
      </w:r>
      <w:r w:rsidRPr="00D70001">
        <w:rPr>
          <w:rFonts w:ascii="Times New Roman" w:eastAsia="Times New Roman" w:hAnsi="Times New Roman" w:cs="Times New Roman"/>
          <w:sz w:val="20"/>
          <w:szCs w:val="20"/>
          <w:lang w:eastAsia="bg-BG"/>
        </w:rPr>
        <w:t xml:space="preserve"> освобождава гаранцията, без да дължи лихви за периода, през който средстват</w:t>
      </w:r>
      <w:r w:rsidR="005D6721" w:rsidRPr="00D70001">
        <w:rPr>
          <w:rFonts w:ascii="Times New Roman" w:eastAsia="Times New Roman" w:hAnsi="Times New Roman" w:cs="Times New Roman"/>
          <w:sz w:val="20"/>
          <w:szCs w:val="20"/>
          <w:lang w:eastAsia="bg-BG"/>
        </w:rPr>
        <w:t>а законно са престояли при него</w:t>
      </w:r>
    </w:p>
    <w:p w:rsidR="005D6721" w:rsidRPr="00D70001" w:rsidRDefault="005D6721" w:rsidP="005D6721">
      <w:pPr>
        <w:spacing w:before="120" w:after="200" w:line="240" w:lineRule="auto"/>
        <w:ind w:firstLine="720"/>
        <w:jc w:val="both"/>
        <w:rPr>
          <w:rFonts w:ascii="Times New Roman" w:eastAsia="Times New Roman" w:hAnsi="Times New Roman" w:cs="Times New Roman"/>
          <w:sz w:val="20"/>
          <w:szCs w:val="20"/>
          <w:lang w:eastAsia="bg-BG"/>
        </w:rPr>
      </w:pPr>
    </w:p>
    <w:p w:rsidR="00A43571" w:rsidRPr="00D70001" w:rsidRDefault="00A43571" w:rsidP="005D6721">
      <w:pPr>
        <w:spacing w:before="120" w:after="200" w:line="240" w:lineRule="auto"/>
        <w:ind w:left="696"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VI. ПРЕДАВАНЕ И ПРИЕМАНЕ</w:t>
      </w:r>
      <w:r w:rsidR="005E7456" w:rsidRPr="00D70001">
        <w:rPr>
          <w:rFonts w:ascii="Times New Roman" w:eastAsia="Times New Roman" w:hAnsi="Times New Roman" w:cs="Times New Roman"/>
          <w:b/>
          <w:sz w:val="20"/>
          <w:szCs w:val="20"/>
          <w:lang w:eastAsia="bg-BG"/>
        </w:rPr>
        <w:t xml:space="preserve"> НА ИЗПЪЛНЕНИЕТО</w:t>
      </w:r>
    </w:p>
    <w:p w:rsidR="00A43571" w:rsidRPr="00D70001" w:rsidRDefault="00A43571" w:rsidP="005E7456">
      <w:pPr>
        <w:suppressAutoHyphens/>
        <w:spacing w:after="200" w:line="240" w:lineRule="auto"/>
        <w:jc w:val="both"/>
        <w:rPr>
          <w:rFonts w:ascii="Times New Roman" w:eastAsia="MS Mincho" w:hAnsi="Times New Roman" w:cs="Times New Roman"/>
          <w:bCs/>
          <w:sz w:val="20"/>
          <w:szCs w:val="20"/>
        </w:rPr>
      </w:pPr>
      <w:r w:rsidRPr="00D70001">
        <w:rPr>
          <w:rFonts w:ascii="Times New Roman" w:eastAsia="Times New Roman" w:hAnsi="Times New Roman" w:cs="Times New Roman"/>
          <w:b/>
          <w:sz w:val="20"/>
          <w:szCs w:val="20"/>
          <w:lang w:eastAsia="bg-BG"/>
        </w:rPr>
        <w:t xml:space="preserve">Чл. 12. (1) </w:t>
      </w:r>
      <w:r w:rsidRPr="00D70001">
        <w:rPr>
          <w:rFonts w:ascii="Times New Roman" w:eastAsia="MS Mincho" w:hAnsi="Times New Roman" w:cs="Times New Roman"/>
          <w:bCs/>
          <w:sz w:val="20"/>
          <w:szCs w:val="20"/>
        </w:rPr>
        <w:t xml:space="preserve">В срок до 10 (десет) работни дни, считано от датата на подписване на договора за изпълнение на услугите се организира и провежда встъпителна среща с участието на представители на </w:t>
      </w:r>
      <w:r w:rsidRPr="00D70001">
        <w:rPr>
          <w:rFonts w:ascii="Times New Roman" w:eastAsia="MS Mincho" w:hAnsi="Times New Roman" w:cs="Times New Roman"/>
          <w:b/>
          <w:bCs/>
          <w:sz w:val="20"/>
          <w:szCs w:val="20"/>
        </w:rPr>
        <w:t>ИЗПЪЛНИТЕЛЯ</w:t>
      </w:r>
      <w:r w:rsidRPr="00D70001">
        <w:rPr>
          <w:rFonts w:ascii="Times New Roman" w:eastAsia="MS Mincho" w:hAnsi="Times New Roman" w:cs="Times New Roman"/>
          <w:bCs/>
          <w:sz w:val="20"/>
          <w:szCs w:val="20"/>
        </w:rPr>
        <w:t xml:space="preserve"> и </w:t>
      </w:r>
      <w:r w:rsidRPr="00D70001">
        <w:rPr>
          <w:rFonts w:ascii="Times New Roman" w:eastAsia="MS Mincho" w:hAnsi="Times New Roman" w:cs="Times New Roman"/>
          <w:b/>
          <w:bCs/>
          <w:sz w:val="20"/>
          <w:szCs w:val="20"/>
        </w:rPr>
        <w:t>ВЪЗЛОЖИТЕЛЯ</w:t>
      </w:r>
      <w:r w:rsidRPr="00D70001">
        <w:rPr>
          <w:rFonts w:ascii="Times New Roman" w:eastAsia="MS Mincho" w:hAnsi="Times New Roman" w:cs="Times New Roman"/>
          <w:bCs/>
          <w:sz w:val="20"/>
          <w:szCs w:val="20"/>
        </w:rPr>
        <w:t>. Встъпителната среща се организира и провежда с цел обсъждане на предстоящите дейнос</w:t>
      </w:r>
      <w:r w:rsidR="005E7456" w:rsidRPr="00D70001">
        <w:rPr>
          <w:rFonts w:ascii="Times New Roman" w:eastAsia="MS Mincho" w:hAnsi="Times New Roman" w:cs="Times New Roman"/>
          <w:bCs/>
          <w:sz w:val="20"/>
          <w:szCs w:val="20"/>
        </w:rPr>
        <w:t xml:space="preserve">ти по договора, представени в </w:t>
      </w:r>
      <w:r w:rsidRPr="00D70001">
        <w:rPr>
          <w:rFonts w:ascii="Times New Roman" w:eastAsia="MS Mincho" w:hAnsi="Times New Roman" w:cs="Times New Roman"/>
          <w:bCs/>
          <w:sz w:val="20"/>
          <w:szCs w:val="20"/>
        </w:rPr>
        <w:t xml:space="preserve">Предложението за изпълнение на поръчката на </w:t>
      </w:r>
      <w:r w:rsidRPr="00D70001">
        <w:rPr>
          <w:rFonts w:ascii="Times New Roman" w:eastAsia="MS Mincho" w:hAnsi="Times New Roman" w:cs="Times New Roman"/>
          <w:b/>
          <w:bCs/>
          <w:sz w:val="20"/>
          <w:szCs w:val="20"/>
        </w:rPr>
        <w:t>ИЗПЪЛНИТЕЛЯ</w:t>
      </w:r>
      <w:r w:rsidRPr="00D70001">
        <w:rPr>
          <w:rFonts w:ascii="Times New Roman" w:eastAsia="MS Mincho" w:hAnsi="Times New Roman" w:cs="Times New Roman"/>
          <w:bCs/>
          <w:sz w:val="20"/>
          <w:szCs w:val="20"/>
        </w:rPr>
        <w:t xml:space="preserve"> и Техническата спецификация на </w:t>
      </w:r>
      <w:r w:rsidRPr="00D70001">
        <w:rPr>
          <w:rFonts w:ascii="Times New Roman" w:eastAsia="MS Mincho" w:hAnsi="Times New Roman" w:cs="Times New Roman"/>
          <w:b/>
          <w:bCs/>
          <w:sz w:val="20"/>
          <w:szCs w:val="20"/>
        </w:rPr>
        <w:t>ВЪЗЛОЖИТЕЛЯ</w:t>
      </w:r>
      <w:r w:rsidR="005E7456" w:rsidRPr="00D70001">
        <w:rPr>
          <w:rFonts w:ascii="Times New Roman" w:eastAsia="MS Mincho" w:hAnsi="Times New Roman" w:cs="Times New Roman"/>
          <w:bCs/>
          <w:sz w:val="20"/>
          <w:szCs w:val="20"/>
        </w:rPr>
        <w:t xml:space="preserve">. </w:t>
      </w:r>
    </w:p>
    <w:p w:rsidR="00A43571" w:rsidRPr="00D70001" w:rsidRDefault="00A43571" w:rsidP="00A43571">
      <w:pPr>
        <w:spacing w:before="120" w:after="200" w:line="240" w:lineRule="auto"/>
        <w:ind w:right="49" w:firstLine="720"/>
        <w:jc w:val="both"/>
        <w:rPr>
          <w:rFonts w:ascii="Times New Roman" w:eastAsia="Calibri" w:hAnsi="Times New Roman" w:cs="Times New Roman"/>
          <w:sz w:val="20"/>
          <w:szCs w:val="20"/>
          <w:highlight w:val="yellow"/>
        </w:rPr>
      </w:pPr>
      <w:r w:rsidRPr="00D70001">
        <w:rPr>
          <w:rFonts w:ascii="Times New Roman" w:eastAsia="Calibri" w:hAnsi="Times New Roman" w:cs="Times New Roman"/>
          <w:b/>
          <w:sz w:val="20"/>
          <w:szCs w:val="20"/>
        </w:rPr>
        <w:lastRenderedPageBreak/>
        <w:t>(2) ИЗПЪЛНИТЕЛЯТ</w:t>
      </w:r>
      <w:r w:rsidRPr="00D70001">
        <w:rPr>
          <w:rFonts w:ascii="Times New Roman" w:eastAsia="Calibri" w:hAnsi="Times New Roman" w:cs="Times New Roman"/>
          <w:sz w:val="20"/>
          <w:szCs w:val="20"/>
        </w:rPr>
        <w:t xml:space="preserve"> отчита извършената за срока на изпълнение на договора работа чрез изготвяне и представяне на </w:t>
      </w:r>
      <w:r w:rsidRPr="00D70001">
        <w:rPr>
          <w:rFonts w:ascii="Times New Roman" w:eastAsia="Calibri" w:hAnsi="Times New Roman" w:cs="Times New Roman"/>
          <w:b/>
          <w:sz w:val="20"/>
          <w:szCs w:val="20"/>
        </w:rPr>
        <w:t>ВЪЗЛОЖИТЕЛЯ</w:t>
      </w:r>
      <w:r w:rsidRPr="00D70001">
        <w:rPr>
          <w:rFonts w:ascii="Times New Roman" w:eastAsia="Calibri" w:hAnsi="Times New Roman" w:cs="Times New Roman"/>
          <w:sz w:val="20"/>
          <w:szCs w:val="20"/>
        </w:rPr>
        <w:t xml:space="preserve"> на доклади по ал. 3.</w:t>
      </w:r>
    </w:p>
    <w:p w:rsidR="00A43571" w:rsidRPr="00D70001" w:rsidRDefault="00A43571" w:rsidP="005E7456">
      <w:pPr>
        <w:suppressAutoHyphens/>
        <w:spacing w:after="0" w:line="240" w:lineRule="auto"/>
        <w:ind w:firstLine="720"/>
        <w:jc w:val="both"/>
        <w:rPr>
          <w:rFonts w:ascii="Times New Roman" w:eastAsia="MS Mincho" w:hAnsi="Times New Roman" w:cs="Times New Roman"/>
          <w:bCs/>
          <w:sz w:val="20"/>
          <w:szCs w:val="20"/>
        </w:rPr>
      </w:pPr>
      <w:r w:rsidRPr="00D70001">
        <w:rPr>
          <w:rFonts w:ascii="Times New Roman" w:eastAsia="MS Mincho" w:hAnsi="Times New Roman" w:cs="Times New Roman"/>
          <w:b/>
          <w:bCs/>
          <w:sz w:val="20"/>
          <w:szCs w:val="20"/>
        </w:rPr>
        <w:t>(3) ИЗПЪЛНИТЕЛЯТ</w:t>
      </w:r>
      <w:r w:rsidRPr="00D70001">
        <w:rPr>
          <w:rFonts w:ascii="Times New Roman" w:eastAsia="MS Mincho" w:hAnsi="Times New Roman" w:cs="Times New Roman"/>
          <w:bCs/>
          <w:sz w:val="20"/>
          <w:szCs w:val="20"/>
        </w:rPr>
        <w:t xml:space="preserve"> представя на </w:t>
      </w:r>
      <w:r w:rsidRPr="00D70001">
        <w:rPr>
          <w:rFonts w:ascii="Times New Roman" w:eastAsia="MS Mincho" w:hAnsi="Times New Roman" w:cs="Times New Roman"/>
          <w:b/>
          <w:bCs/>
          <w:sz w:val="20"/>
          <w:szCs w:val="20"/>
        </w:rPr>
        <w:t>ВЪЗЛОЖИТЕЛЯ</w:t>
      </w:r>
      <w:r w:rsidRPr="00D70001">
        <w:rPr>
          <w:rFonts w:ascii="Times New Roman" w:eastAsia="MS Mincho" w:hAnsi="Times New Roman" w:cs="Times New Roman"/>
          <w:bCs/>
          <w:sz w:val="20"/>
          <w:szCs w:val="20"/>
        </w:rPr>
        <w:t xml:space="preserve"> </w:t>
      </w:r>
      <w:r w:rsidR="005E7456" w:rsidRPr="00D70001">
        <w:rPr>
          <w:rFonts w:ascii="Times New Roman" w:eastAsia="MS Mincho" w:hAnsi="Times New Roman" w:cs="Times New Roman"/>
          <w:bCs/>
          <w:sz w:val="20"/>
          <w:szCs w:val="20"/>
        </w:rPr>
        <w:t>доклади</w:t>
      </w:r>
      <w:r w:rsidRPr="00D70001">
        <w:rPr>
          <w:rFonts w:ascii="Times New Roman" w:eastAsia="Times New Roman" w:hAnsi="Times New Roman" w:cs="Times New Roman"/>
          <w:sz w:val="20"/>
          <w:szCs w:val="20"/>
        </w:rPr>
        <w:t xml:space="preserve"> след прове</w:t>
      </w:r>
      <w:r w:rsidR="005E7456" w:rsidRPr="00D70001">
        <w:rPr>
          <w:rFonts w:ascii="Times New Roman" w:eastAsia="Times New Roman" w:hAnsi="Times New Roman" w:cs="Times New Roman"/>
          <w:sz w:val="20"/>
          <w:szCs w:val="20"/>
        </w:rPr>
        <w:t xml:space="preserve">ждане на всяко едно </w:t>
      </w:r>
      <w:r w:rsidRPr="00D70001">
        <w:rPr>
          <w:rFonts w:ascii="Times New Roman" w:eastAsia="Times New Roman" w:hAnsi="Times New Roman" w:cs="Times New Roman"/>
          <w:sz w:val="20"/>
          <w:szCs w:val="20"/>
        </w:rPr>
        <w:t>събитие</w:t>
      </w:r>
      <w:r w:rsidR="00743314" w:rsidRPr="00D70001">
        <w:rPr>
          <w:rFonts w:ascii="Times New Roman" w:eastAsia="Times New Roman" w:hAnsi="Times New Roman" w:cs="Times New Roman"/>
          <w:sz w:val="20"/>
          <w:szCs w:val="20"/>
        </w:rPr>
        <w:t>, съгласно Техническата спецификация</w:t>
      </w:r>
      <w:r w:rsidRPr="00D70001">
        <w:rPr>
          <w:rFonts w:ascii="Times New Roman" w:eastAsia="Times New Roman" w:hAnsi="Times New Roman" w:cs="Times New Roman"/>
          <w:sz w:val="20"/>
          <w:szCs w:val="20"/>
        </w:rPr>
        <w:t>.</w:t>
      </w:r>
      <w:r w:rsidRPr="00D70001">
        <w:rPr>
          <w:rFonts w:ascii="Times New Roman" w:eastAsia="Times New Roman" w:hAnsi="Times New Roman" w:cs="Times New Roman"/>
          <w:i/>
          <w:sz w:val="20"/>
          <w:szCs w:val="20"/>
        </w:rPr>
        <w:t xml:space="preserve"> </w:t>
      </w:r>
      <w:r w:rsidR="005E7456" w:rsidRPr="00D70001">
        <w:rPr>
          <w:rFonts w:ascii="Times New Roman" w:eastAsia="Times New Roman" w:hAnsi="Times New Roman" w:cs="Times New Roman"/>
          <w:sz w:val="20"/>
          <w:szCs w:val="20"/>
        </w:rPr>
        <w:t>Всеки един от</w:t>
      </w:r>
      <w:r w:rsidRPr="00D70001">
        <w:rPr>
          <w:rFonts w:ascii="Times New Roman" w:eastAsia="Times New Roman" w:hAnsi="Times New Roman" w:cs="Times New Roman"/>
          <w:sz w:val="20"/>
          <w:szCs w:val="20"/>
        </w:rPr>
        <w:t xml:space="preserve"> доклади</w:t>
      </w:r>
      <w:r w:rsidR="005E7456" w:rsidRPr="00D70001">
        <w:rPr>
          <w:rFonts w:ascii="Times New Roman" w:eastAsia="Times New Roman" w:hAnsi="Times New Roman" w:cs="Times New Roman"/>
          <w:sz w:val="20"/>
          <w:szCs w:val="20"/>
        </w:rPr>
        <w:t>те</w:t>
      </w:r>
      <w:r w:rsidRPr="00D70001">
        <w:rPr>
          <w:rFonts w:ascii="Times New Roman" w:eastAsia="Times New Roman" w:hAnsi="Times New Roman" w:cs="Times New Roman"/>
          <w:sz w:val="20"/>
          <w:szCs w:val="20"/>
        </w:rPr>
        <w:t xml:space="preserve"> следва да съдържа минимум:</w:t>
      </w:r>
    </w:p>
    <w:p w:rsidR="00A43571" w:rsidRPr="00D70001" w:rsidRDefault="00A43571" w:rsidP="00A43571">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 xml:space="preserve">-  подробно описание на всички извършени дейности и </w:t>
      </w:r>
      <w:proofErr w:type="spellStart"/>
      <w:r w:rsidRPr="00D70001">
        <w:rPr>
          <w:rFonts w:ascii="Times New Roman" w:eastAsia="Times New Roman" w:hAnsi="Times New Roman" w:cs="Times New Roman"/>
          <w:sz w:val="20"/>
          <w:szCs w:val="20"/>
        </w:rPr>
        <w:t>поддейности</w:t>
      </w:r>
      <w:proofErr w:type="spellEnd"/>
      <w:r w:rsidRPr="00D70001">
        <w:rPr>
          <w:rFonts w:ascii="Times New Roman" w:eastAsia="Times New Roman" w:hAnsi="Times New Roman" w:cs="Times New Roman"/>
          <w:sz w:val="20"/>
          <w:szCs w:val="20"/>
        </w:rPr>
        <w:t xml:space="preserve"> по подготовката, организацията и провеждан</w:t>
      </w:r>
      <w:r w:rsidR="005E7456" w:rsidRPr="00D70001">
        <w:rPr>
          <w:rFonts w:ascii="Times New Roman" w:eastAsia="Times New Roman" w:hAnsi="Times New Roman" w:cs="Times New Roman"/>
          <w:sz w:val="20"/>
          <w:szCs w:val="20"/>
        </w:rPr>
        <w:t xml:space="preserve">ето на съответното </w:t>
      </w:r>
      <w:r w:rsidRPr="00D70001">
        <w:rPr>
          <w:rFonts w:ascii="Times New Roman" w:eastAsia="Times New Roman" w:hAnsi="Times New Roman" w:cs="Times New Roman"/>
          <w:sz w:val="20"/>
          <w:szCs w:val="20"/>
        </w:rPr>
        <w:t>събитие;</w:t>
      </w:r>
    </w:p>
    <w:p w:rsidR="00A43571" w:rsidRPr="00D70001" w:rsidRDefault="00A43571" w:rsidP="00A43571">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 резултатите от изпълнение на дейностите по подготовката, организацията и провеждането на</w:t>
      </w:r>
      <w:r w:rsidR="005E7456" w:rsidRPr="00D70001">
        <w:rPr>
          <w:rFonts w:ascii="Times New Roman" w:eastAsia="Calibri" w:hAnsi="Times New Roman" w:cs="Times New Roman"/>
          <w:sz w:val="20"/>
          <w:szCs w:val="20"/>
          <w:lang w:val="en-US"/>
        </w:rPr>
        <w:t xml:space="preserve"> </w:t>
      </w:r>
      <w:r w:rsidRPr="00D70001">
        <w:rPr>
          <w:rFonts w:ascii="Times New Roman" w:eastAsia="Times New Roman" w:hAnsi="Times New Roman" w:cs="Times New Roman"/>
          <w:sz w:val="20"/>
          <w:szCs w:val="20"/>
        </w:rPr>
        <w:t>събитието;</w:t>
      </w:r>
    </w:p>
    <w:p w:rsidR="00A43571" w:rsidRPr="00D70001" w:rsidRDefault="00A43571" w:rsidP="00A43571">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  възникналите в процеса на подготовката, организацията и провеждането му проблеми и начинът, по който са били преодолени;</w:t>
      </w:r>
    </w:p>
    <w:p w:rsidR="00A43571" w:rsidRPr="00D70001" w:rsidRDefault="00A43571" w:rsidP="00A43571">
      <w:pPr>
        <w:suppressAutoHyphens/>
        <w:spacing w:after="200" w:line="240" w:lineRule="auto"/>
        <w:ind w:firstLine="720"/>
        <w:jc w:val="both"/>
        <w:rPr>
          <w:rFonts w:ascii="Times New Roman" w:eastAsia="Calibri" w:hAnsi="Times New Roman" w:cs="Times New Roman"/>
          <w:sz w:val="20"/>
          <w:szCs w:val="20"/>
        </w:rPr>
      </w:pPr>
      <w:r w:rsidRPr="00D70001">
        <w:rPr>
          <w:rFonts w:ascii="Times New Roman" w:eastAsia="Calibri" w:hAnsi="Times New Roman" w:cs="Times New Roman"/>
          <w:sz w:val="20"/>
          <w:szCs w:val="20"/>
        </w:rPr>
        <w:t xml:space="preserve">- друга информация, която </w:t>
      </w:r>
      <w:r w:rsidRPr="00D70001">
        <w:rPr>
          <w:rFonts w:ascii="Times New Roman" w:eastAsia="Calibri" w:hAnsi="Times New Roman" w:cs="Times New Roman"/>
          <w:b/>
          <w:sz w:val="20"/>
          <w:szCs w:val="20"/>
        </w:rPr>
        <w:t>ИЗПЪЛНИТЕЛЯТ</w:t>
      </w:r>
      <w:r w:rsidRPr="00D70001">
        <w:rPr>
          <w:rFonts w:ascii="Times New Roman" w:eastAsia="Calibri" w:hAnsi="Times New Roman" w:cs="Times New Roman"/>
          <w:sz w:val="20"/>
          <w:szCs w:val="20"/>
        </w:rPr>
        <w:t xml:space="preserve"> счита, че е необходима за доброто изложение на организираното и проведено </w:t>
      </w:r>
      <w:r w:rsidRPr="00D70001">
        <w:rPr>
          <w:rFonts w:ascii="Times New Roman" w:eastAsia="Times New Roman" w:hAnsi="Times New Roman" w:cs="Times New Roman"/>
          <w:sz w:val="20"/>
          <w:szCs w:val="20"/>
        </w:rPr>
        <w:t>събитие</w:t>
      </w:r>
      <w:r w:rsidRPr="00D70001">
        <w:rPr>
          <w:rFonts w:ascii="Times New Roman" w:eastAsia="Calibri" w:hAnsi="Times New Roman" w:cs="Times New Roman"/>
          <w:sz w:val="20"/>
          <w:szCs w:val="20"/>
        </w:rPr>
        <w:t>.</w:t>
      </w:r>
      <w:r w:rsidR="005E7456" w:rsidRPr="00D70001">
        <w:rPr>
          <w:rFonts w:ascii="Times New Roman" w:eastAsia="Calibri" w:hAnsi="Times New Roman" w:cs="Times New Roman"/>
          <w:sz w:val="20"/>
          <w:szCs w:val="20"/>
        </w:rPr>
        <w:t xml:space="preserve"> </w:t>
      </w:r>
    </w:p>
    <w:p w:rsidR="00A43571" w:rsidRPr="00D70001" w:rsidRDefault="00A43571" w:rsidP="00A43571">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b/>
          <w:sz w:val="20"/>
          <w:szCs w:val="20"/>
        </w:rPr>
        <w:t>(4)</w:t>
      </w:r>
      <w:r w:rsidR="005E7456" w:rsidRPr="00D70001">
        <w:rPr>
          <w:rFonts w:ascii="Times New Roman" w:eastAsia="Times New Roman" w:hAnsi="Times New Roman" w:cs="Times New Roman"/>
          <w:sz w:val="20"/>
          <w:szCs w:val="20"/>
        </w:rPr>
        <w:t xml:space="preserve"> Към всеки един от доклади по ал. 3</w:t>
      </w:r>
      <w:r w:rsidRPr="00D70001">
        <w:rPr>
          <w:rFonts w:ascii="Times New Roman" w:eastAsia="Times New Roman" w:hAnsi="Times New Roman" w:cs="Times New Roman"/>
          <w:sz w:val="20"/>
          <w:szCs w:val="20"/>
        </w:rPr>
        <w:t xml:space="preserve"> следва да бъде представен и съответния доказателствен материал за в</w:t>
      </w:r>
      <w:r w:rsidR="005E7456" w:rsidRPr="00D70001">
        <w:rPr>
          <w:rFonts w:ascii="Times New Roman" w:eastAsia="Times New Roman" w:hAnsi="Times New Roman" w:cs="Times New Roman"/>
          <w:sz w:val="20"/>
          <w:szCs w:val="20"/>
        </w:rPr>
        <w:t xml:space="preserve">сяко едно проведено </w:t>
      </w:r>
      <w:r w:rsidRPr="00D70001">
        <w:rPr>
          <w:rFonts w:ascii="Times New Roman" w:eastAsia="Times New Roman" w:hAnsi="Times New Roman" w:cs="Times New Roman"/>
          <w:sz w:val="20"/>
          <w:szCs w:val="20"/>
        </w:rPr>
        <w:t>събитие,</w:t>
      </w:r>
      <w:r w:rsidR="00743314" w:rsidRPr="00D70001">
        <w:rPr>
          <w:rFonts w:ascii="Times New Roman" w:eastAsia="Times New Roman" w:hAnsi="Times New Roman" w:cs="Times New Roman"/>
          <w:sz w:val="20"/>
          <w:szCs w:val="20"/>
        </w:rPr>
        <w:t xml:space="preserve"> съгласно Техническата спецификация, </w:t>
      </w:r>
      <w:r w:rsidRPr="00D70001">
        <w:rPr>
          <w:rFonts w:ascii="Times New Roman" w:eastAsia="Times New Roman" w:hAnsi="Times New Roman" w:cs="Times New Roman"/>
          <w:sz w:val="20"/>
          <w:szCs w:val="20"/>
        </w:rPr>
        <w:t>което се отчита. Доказателственият материал включва най-малко:</w:t>
      </w:r>
    </w:p>
    <w:p w:rsidR="00A43571" w:rsidRPr="00D70001" w:rsidRDefault="00A43571" w:rsidP="00A43571">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w:t>
      </w:r>
      <w:r w:rsidRPr="00D70001">
        <w:rPr>
          <w:rFonts w:ascii="Times New Roman" w:eastAsia="Calibri" w:hAnsi="Times New Roman" w:cs="Times New Roman"/>
          <w:sz w:val="20"/>
          <w:szCs w:val="20"/>
        </w:rPr>
        <w:t xml:space="preserve"> подробен опис на съдържанието на материалите;</w:t>
      </w:r>
    </w:p>
    <w:p w:rsidR="00A43571" w:rsidRPr="00D70001" w:rsidRDefault="00A43571" w:rsidP="00A43571">
      <w:pPr>
        <w:suppressAutoHyphens/>
        <w:spacing w:after="0" w:line="240" w:lineRule="auto"/>
        <w:ind w:firstLine="425"/>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 xml:space="preserve"> </w:t>
      </w:r>
      <w:r w:rsidRPr="00D70001">
        <w:rPr>
          <w:rFonts w:ascii="Times New Roman" w:eastAsia="Times New Roman" w:hAnsi="Times New Roman" w:cs="Times New Roman"/>
          <w:sz w:val="20"/>
          <w:szCs w:val="20"/>
        </w:rPr>
        <w:tab/>
        <w:t>- оригинали на всички доку</w:t>
      </w:r>
      <w:r w:rsidR="005E7456" w:rsidRPr="00D70001">
        <w:rPr>
          <w:rFonts w:ascii="Times New Roman" w:eastAsia="Times New Roman" w:hAnsi="Times New Roman" w:cs="Times New Roman"/>
          <w:sz w:val="20"/>
          <w:szCs w:val="20"/>
        </w:rPr>
        <w:t xml:space="preserve">менти, свързани със </w:t>
      </w:r>
      <w:r w:rsidRPr="00D70001">
        <w:rPr>
          <w:rFonts w:ascii="Times New Roman" w:eastAsia="Times New Roman" w:hAnsi="Times New Roman" w:cs="Times New Roman"/>
          <w:sz w:val="20"/>
          <w:szCs w:val="20"/>
        </w:rPr>
        <w:t xml:space="preserve">събитието, </w:t>
      </w:r>
      <w:r w:rsidR="005E7456" w:rsidRPr="00D70001">
        <w:rPr>
          <w:rFonts w:ascii="Times New Roman" w:eastAsia="Times New Roman" w:hAnsi="Times New Roman" w:cs="Times New Roman"/>
          <w:sz w:val="20"/>
          <w:szCs w:val="20"/>
        </w:rPr>
        <w:t>включително присъствен списък</w:t>
      </w:r>
      <w:r w:rsidRPr="00D70001">
        <w:rPr>
          <w:rFonts w:ascii="Times New Roman" w:eastAsia="Times New Roman" w:hAnsi="Times New Roman" w:cs="Times New Roman"/>
          <w:sz w:val="20"/>
          <w:szCs w:val="20"/>
        </w:rPr>
        <w:t>;</w:t>
      </w:r>
    </w:p>
    <w:p w:rsidR="00A43571" w:rsidRDefault="00A43571" w:rsidP="00C615B8">
      <w:pPr>
        <w:suppressAutoHyphens/>
        <w:spacing w:after="0" w:line="240" w:lineRule="auto"/>
        <w:ind w:firstLine="720"/>
        <w:jc w:val="both"/>
        <w:rPr>
          <w:rFonts w:ascii="Times New Roman" w:eastAsia="Times New Roman" w:hAnsi="Times New Roman" w:cs="Times New Roman"/>
          <w:sz w:val="20"/>
          <w:szCs w:val="20"/>
        </w:rPr>
      </w:pPr>
      <w:r w:rsidRPr="00D70001">
        <w:rPr>
          <w:rFonts w:ascii="Times New Roman" w:eastAsia="Times New Roman" w:hAnsi="Times New Roman" w:cs="Times New Roman"/>
          <w:sz w:val="20"/>
          <w:szCs w:val="20"/>
        </w:rPr>
        <w:t xml:space="preserve">- електронни носители, съдържащи снимков материал </w:t>
      </w:r>
      <w:r w:rsidRPr="00D70001">
        <w:rPr>
          <w:rFonts w:ascii="Times New Roman" w:eastAsia="Calibri" w:hAnsi="Times New Roman" w:cs="Times New Roman"/>
          <w:sz w:val="20"/>
          <w:szCs w:val="20"/>
        </w:rPr>
        <w:t xml:space="preserve">и звукозапис </w:t>
      </w:r>
      <w:r w:rsidR="00743314" w:rsidRPr="00D70001">
        <w:rPr>
          <w:rFonts w:ascii="Times New Roman" w:eastAsia="Times New Roman" w:hAnsi="Times New Roman" w:cs="Times New Roman"/>
          <w:sz w:val="20"/>
          <w:szCs w:val="20"/>
        </w:rPr>
        <w:t>от</w:t>
      </w:r>
      <w:r w:rsidR="005E7456" w:rsidRPr="00D70001">
        <w:rPr>
          <w:rFonts w:ascii="Times New Roman" w:eastAsia="Times New Roman" w:hAnsi="Times New Roman" w:cs="Times New Roman"/>
          <w:sz w:val="20"/>
          <w:szCs w:val="20"/>
        </w:rPr>
        <w:t xml:space="preserve"> </w:t>
      </w:r>
      <w:r w:rsidRPr="00D70001">
        <w:rPr>
          <w:rFonts w:ascii="Times New Roman" w:eastAsia="Times New Roman" w:hAnsi="Times New Roman" w:cs="Times New Roman"/>
          <w:sz w:val="20"/>
          <w:szCs w:val="20"/>
        </w:rPr>
        <w:t>събитие</w:t>
      </w:r>
      <w:r w:rsidR="00743314" w:rsidRPr="00D70001">
        <w:rPr>
          <w:rFonts w:ascii="Times New Roman" w:eastAsia="Times New Roman" w:hAnsi="Times New Roman" w:cs="Times New Roman"/>
          <w:sz w:val="20"/>
          <w:szCs w:val="20"/>
        </w:rPr>
        <w:t>то</w:t>
      </w:r>
      <w:r w:rsidRPr="00D70001">
        <w:rPr>
          <w:rFonts w:ascii="Times New Roman" w:eastAsia="Times New Roman" w:hAnsi="Times New Roman" w:cs="Times New Roman"/>
          <w:sz w:val="20"/>
          <w:szCs w:val="20"/>
        </w:rPr>
        <w:t xml:space="preserve">, </w:t>
      </w:r>
      <w:r w:rsidR="00743314" w:rsidRPr="00D70001">
        <w:rPr>
          <w:rFonts w:ascii="Times New Roman" w:eastAsia="Times New Roman" w:hAnsi="Times New Roman" w:cs="Times New Roman"/>
          <w:sz w:val="20"/>
          <w:szCs w:val="20"/>
        </w:rPr>
        <w:t xml:space="preserve">транскрибиран в текстов файл на записа от заседанието, дешифриран стенографски запис на хартиен и оптичен носител (CD) </w:t>
      </w:r>
      <w:r w:rsidRPr="00D70001">
        <w:rPr>
          <w:rFonts w:ascii="Times New Roman" w:eastAsia="Times New Roman" w:hAnsi="Times New Roman" w:cs="Times New Roman"/>
          <w:sz w:val="20"/>
          <w:szCs w:val="20"/>
        </w:rPr>
        <w:t xml:space="preserve">които остават собственост на </w:t>
      </w:r>
      <w:r w:rsidRPr="00D70001">
        <w:rPr>
          <w:rFonts w:ascii="Times New Roman" w:eastAsia="Times New Roman" w:hAnsi="Times New Roman" w:cs="Times New Roman"/>
          <w:b/>
          <w:sz w:val="20"/>
          <w:szCs w:val="20"/>
        </w:rPr>
        <w:t>ВЪЗЛОЖИТЕЛЯ</w:t>
      </w:r>
      <w:r w:rsidRPr="00D70001">
        <w:rPr>
          <w:rFonts w:ascii="Times New Roman" w:eastAsia="Times New Roman" w:hAnsi="Times New Roman" w:cs="Times New Roman"/>
          <w:sz w:val="20"/>
          <w:szCs w:val="20"/>
        </w:rPr>
        <w:t>;</w:t>
      </w:r>
    </w:p>
    <w:p w:rsidR="00C615B8" w:rsidRPr="00D70001" w:rsidRDefault="00C615B8" w:rsidP="00C615B8">
      <w:pPr>
        <w:suppressAutoHyphens/>
        <w:spacing w:after="0" w:line="240" w:lineRule="auto"/>
        <w:ind w:firstLine="720"/>
        <w:jc w:val="both"/>
        <w:rPr>
          <w:rFonts w:ascii="Times New Roman" w:eastAsia="Times New Roman" w:hAnsi="Times New Roman" w:cs="Times New Roman"/>
          <w:sz w:val="20"/>
          <w:szCs w:val="20"/>
        </w:rPr>
      </w:pPr>
    </w:p>
    <w:p w:rsidR="00A43571" w:rsidRPr="00D70001" w:rsidRDefault="00A43571" w:rsidP="00A43571">
      <w:pPr>
        <w:spacing w:after="200" w:line="240" w:lineRule="auto"/>
        <w:ind w:right="49" w:firstLine="720"/>
        <w:jc w:val="both"/>
        <w:rPr>
          <w:rFonts w:ascii="Times New Roman" w:eastAsia="Calibri" w:hAnsi="Times New Roman" w:cs="Times New Roman"/>
          <w:color w:val="000000"/>
          <w:sz w:val="20"/>
          <w:szCs w:val="20"/>
        </w:rPr>
      </w:pPr>
      <w:r w:rsidRPr="00D70001">
        <w:rPr>
          <w:rFonts w:ascii="Times New Roman" w:eastAsia="Calibri" w:hAnsi="Times New Roman" w:cs="Times New Roman"/>
          <w:b/>
          <w:color w:val="000000"/>
          <w:sz w:val="20"/>
          <w:szCs w:val="20"/>
        </w:rPr>
        <w:t>(5)</w:t>
      </w:r>
      <w:r w:rsidRPr="00D70001">
        <w:rPr>
          <w:rFonts w:ascii="Times New Roman" w:eastAsia="Calibri" w:hAnsi="Times New Roman" w:cs="Times New Roman"/>
          <w:color w:val="000000"/>
          <w:sz w:val="20"/>
          <w:szCs w:val="20"/>
        </w:rPr>
        <w:t xml:space="preserve"> </w:t>
      </w:r>
      <w:r w:rsidRPr="00D70001">
        <w:rPr>
          <w:rFonts w:ascii="Times New Roman" w:eastAsia="Calibri" w:hAnsi="Times New Roman" w:cs="Times New Roman"/>
          <w:b/>
          <w:bCs/>
          <w:sz w:val="20"/>
          <w:szCs w:val="20"/>
          <w:lang w:val="en-US"/>
        </w:rPr>
        <w:t xml:space="preserve">ИЗПЪЛНИТЕЛЯТ </w:t>
      </w:r>
      <w:r w:rsidRPr="00D70001">
        <w:rPr>
          <w:rFonts w:ascii="Times New Roman" w:eastAsia="Calibri" w:hAnsi="Times New Roman" w:cs="Times New Roman"/>
          <w:bCs/>
          <w:sz w:val="20"/>
          <w:szCs w:val="20"/>
        </w:rPr>
        <w:t>изготвя</w:t>
      </w:r>
      <w:r w:rsidRPr="00D70001">
        <w:rPr>
          <w:rFonts w:ascii="Times New Roman" w:eastAsia="Calibri" w:hAnsi="Times New Roman" w:cs="Times New Roman"/>
          <w:bCs/>
          <w:sz w:val="20"/>
          <w:szCs w:val="20"/>
          <w:lang w:val="en-US"/>
        </w:rPr>
        <w:t xml:space="preserve"> </w:t>
      </w:r>
      <w:r w:rsidRPr="00D70001">
        <w:rPr>
          <w:rFonts w:ascii="Times New Roman" w:eastAsia="Calibri" w:hAnsi="Times New Roman" w:cs="Times New Roman"/>
          <w:bCs/>
          <w:sz w:val="20"/>
          <w:szCs w:val="20"/>
        </w:rPr>
        <w:t xml:space="preserve">всеки един от </w:t>
      </w:r>
      <w:proofErr w:type="spellStart"/>
      <w:r w:rsidRPr="00D70001">
        <w:rPr>
          <w:rFonts w:ascii="Times New Roman" w:eastAsia="Calibri" w:hAnsi="Times New Roman" w:cs="Times New Roman"/>
          <w:bCs/>
          <w:sz w:val="20"/>
          <w:szCs w:val="20"/>
          <w:lang w:val="en-US"/>
        </w:rPr>
        <w:t>докладите</w:t>
      </w:r>
      <w:proofErr w:type="spellEnd"/>
      <w:r w:rsidRPr="00D70001">
        <w:rPr>
          <w:rFonts w:ascii="Times New Roman" w:eastAsia="Calibri" w:hAnsi="Times New Roman" w:cs="Times New Roman"/>
          <w:sz w:val="20"/>
          <w:szCs w:val="20"/>
          <w:lang w:val="en-US"/>
        </w:rPr>
        <w:t xml:space="preserve"> </w:t>
      </w:r>
      <w:r w:rsidRPr="00D70001">
        <w:rPr>
          <w:rFonts w:ascii="Times New Roman" w:eastAsia="Calibri" w:hAnsi="Times New Roman" w:cs="Times New Roman"/>
          <w:sz w:val="20"/>
          <w:szCs w:val="20"/>
        </w:rPr>
        <w:t xml:space="preserve">по ал. 3 </w:t>
      </w:r>
      <w:r w:rsidRPr="00D70001">
        <w:rPr>
          <w:rFonts w:ascii="Times New Roman" w:eastAsia="Calibri" w:hAnsi="Times New Roman" w:cs="Times New Roman"/>
          <w:color w:val="000000"/>
          <w:sz w:val="20"/>
          <w:szCs w:val="20"/>
        </w:rPr>
        <w:t>на български език. Официалният език на представената информация и документи, приложения към докладите, е българският. Всеки един от докладите се предава на хартиен носител – 1 оригинал и в електронен вариант на електронен носител (1</w:t>
      </w:r>
      <w:r w:rsidRPr="00D70001">
        <w:rPr>
          <w:rFonts w:ascii="Times New Roman" w:eastAsia="Calibri" w:hAnsi="Times New Roman" w:cs="Times New Roman"/>
          <w:sz w:val="20"/>
          <w:szCs w:val="20"/>
          <w:lang w:val="en-US"/>
        </w:rPr>
        <w:t xml:space="preserve"> </w:t>
      </w:r>
      <w:r w:rsidRPr="00D70001">
        <w:rPr>
          <w:rFonts w:ascii="Times New Roman" w:eastAsia="Calibri" w:hAnsi="Times New Roman" w:cs="Times New Roman"/>
          <w:color w:val="000000"/>
          <w:sz w:val="20"/>
          <w:szCs w:val="20"/>
        </w:rPr>
        <w:t xml:space="preserve">брой CD или друг електронен носител), при следните технически изисквания: софтуер - съвместим с Microsoft Office ХР Professional, за информацията в текстовите файлове – MS Word, за табличната информация – в MS Excel, отключени, с възможност за работа върху документите. </w:t>
      </w:r>
    </w:p>
    <w:p w:rsidR="00A43571" w:rsidRPr="00D70001" w:rsidRDefault="00A43571" w:rsidP="00A43571">
      <w:pPr>
        <w:suppressAutoHyphens/>
        <w:spacing w:after="200" w:line="240" w:lineRule="auto"/>
        <w:ind w:firstLine="709"/>
        <w:jc w:val="both"/>
        <w:rPr>
          <w:rFonts w:ascii="Times New Roman" w:eastAsia="MS Mincho" w:hAnsi="Times New Roman" w:cs="Times New Roman"/>
          <w:b/>
          <w:bCs/>
          <w:sz w:val="20"/>
          <w:szCs w:val="20"/>
        </w:rPr>
      </w:pPr>
      <w:r w:rsidRPr="00D70001">
        <w:rPr>
          <w:rFonts w:ascii="Times New Roman" w:eastAsia="MS Mincho" w:hAnsi="Times New Roman" w:cs="Times New Roman"/>
          <w:b/>
          <w:bCs/>
          <w:sz w:val="20"/>
          <w:szCs w:val="20"/>
        </w:rPr>
        <w:t>(6)</w:t>
      </w:r>
      <w:r w:rsidRPr="00D70001">
        <w:rPr>
          <w:rFonts w:ascii="Times New Roman" w:eastAsia="MS Mincho" w:hAnsi="Times New Roman" w:cs="Times New Roman"/>
          <w:bCs/>
          <w:sz w:val="20"/>
          <w:szCs w:val="20"/>
        </w:rPr>
        <w:t xml:space="preserve"> </w:t>
      </w:r>
      <w:r w:rsidRPr="00D70001">
        <w:rPr>
          <w:rFonts w:ascii="Times New Roman" w:eastAsia="MS Mincho" w:hAnsi="Times New Roman" w:cs="Times New Roman"/>
          <w:b/>
          <w:bCs/>
          <w:sz w:val="20"/>
          <w:szCs w:val="20"/>
        </w:rPr>
        <w:t xml:space="preserve">ИЗПЪЛНИТЕЛЯТ </w:t>
      </w:r>
      <w:r w:rsidRPr="00D70001">
        <w:rPr>
          <w:rFonts w:ascii="Times New Roman" w:eastAsia="MS Mincho" w:hAnsi="Times New Roman" w:cs="Times New Roman"/>
          <w:bCs/>
          <w:sz w:val="20"/>
          <w:szCs w:val="20"/>
        </w:rPr>
        <w:t xml:space="preserve">предава на </w:t>
      </w:r>
      <w:r w:rsidRPr="00D70001">
        <w:rPr>
          <w:rFonts w:ascii="Times New Roman" w:eastAsia="MS Mincho" w:hAnsi="Times New Roman" w:cs="Times New Roman"/>
          <w:b/>
          <w:bCs/>
          <w:sz w:val="20"/>
          <w:szCs w:val="20"/>
        </w:rPr>
        <w:t>ВЪЗЛОЖИТЕЛЯ</w:t>
      </w:r>
      <w:r w:rsidRPr="00D70001">
        <w:rPr>
          <w:rFonts w:ascii="Times New Roman" w:eastAsia="MS Mincho" w:hAnsi="Times New Roman" w:cs="Times New Roman"/>
          <w:bCs/>
          <w:sz w:val="20"/>
          <w:szCs w:val="20"/>
        </w:rPr>
        <w:t xml:space="preserve"> всеки един от докладите по ал. 3 чрез деловодството на </w:t>
      </w:r>
      <w:r w:rsidR="00BE7088" w:rsidRPr="00D70001">
        <w:rPr>
          <w:rFonts w:ascii="Times New Roman" w:eastAsia="MS Mincho" w:hAnsi="Times New Roman" w:cs="Times New Roman"/>
          <w:bCs/>
          <w:sz w:val="20"/>
          <w:szCs w:val="20"/>
        </w:rPr>
        <w:t>Изпълнителната агенция</w:t>
      </w:r>
      <w:r w:rsidRPr="00D70001">
        <w:rPr>
          <w:rFonts w:ascii="Times New Roman" w:eastAsia="MS Mincho" w:hAnsi="Times New Roman" w:cs="Times New Roman"/>
          <w:bCs/>
          <w:sz w:val="20"/>
          <w:szCs w:val="20"/>
        </w:rPr>
        <w:t xml:space="preserve"> с придружително писмо, адресирано до упълномощения представител на </w:t>
      </w:r>
      <w:r w:rsidRPr="00D70001">
        <w:rPr>
          <w:rFonts w:ascii="Times New Roman" w:eastAsia="MS Mincho" w:hAnsi="Times New Roman" w:cs="Times New Roman"/>
          <w:b/>
          <w:bCs/>
          <w:sz w:val="20"/>
          <w:szCs w:val="20"/>
        </w:rPr>
        <w:t xml:space="preserve">ВЪЗЛОЖИТЕЛЯ </w:t>
      </w:r>
    </w:p>
    <w:p w:rsidR="00A43571" w:rsidRPr="00D70001" w:rsidRDefault="00A43571" w:rsidP="00A43571">
      <w:pPr>
        <w:suppressAutoHyphens/>
        <w:spacing w:after="200" w:line="240" w:lineRule="auto"/>
        <w:ind w:firstLine="425"/>
        <w:jc w:val="both"/>
        <w:rPr>
          <w:rFonts w:ascii="Times New Roman" w:eastAsia="Calibri" w:hAnsi="Times New Roman" w:cs="Times New Roman"/>
          <w:sz w:val="20"/>
          <w:szCs w:val="20"/>
        </w:rPr>
      </w:pPr>
      <w:r w:rsidRPr="00D70001">
        <w:rPr>
          <w:rFonts w:ascii="Times New Roman" w:eastAsia="Times New Roman" w:hAnsi="Times New Roman" w:cs="Times New Roman"/>
          <w:sz w:val="20"/>
          <w:szCs w:val="20"/>
        </w:rPr>
        <w:tab/>
      </w:r>
      <w:r w:rsidRPr="00D70001">
        <w:rPr>
          <w:rFonts w:ascii="Times New Roman" w:eastAsia="Calibri" w:hAnsi="Times New Roman" w:cs="Times New Roman"/>
          <w:b/>
          <w:sz w:val="20"/>
          <w:szCs w:val="20"/>
        </w:rPr>
        <w:t>(7)</w:t>
      </w:r>
      <w:r w:rsidRPr="00D70001">
        <w:rPr>
          <w:rFonts w:ascii="Times New Roman" w:eastAsia="Calibri" w:hAnsi="Times New Roman" w:cs="Times New Roman"/>
          <w:sz w:val="20"/>
          <w:szCs w:val="20"/>
        </w:rPr>
        <w:t xml:space="preserve"> </w:t>
      </w:r>
      <w:r w:rsidRPr="00D70001">
        <w:rPr>
          <w:rFonts w:ascii="Times New Roman" w:eastAsia="Calibri" w:hAnsi="Times New Roman" w:cs="Times New Roman"/>
          <w:b/>
          <w:sz w:val="20"/>
          <w:szCs w:val="20"/>
        </w:rPr>
        <w:t>ВЪЗЛОЖИТЕЛЯТ</w:t>
      </w:r>
      <w:r w:rsidRPr="00D70001">
        <w:rPr>
          <w:rFonts w:ascii="Times New Roman" w:eastAsia="Calibri" w:hAnsi="Times New Roman" w:cs="Times New Roman"/>
          <w:sz w:val="20"/>
          <w:szCs w:val="20"/>
        </w:rPr>
        <w:t>,</w:t>
      </w:r>
      <w:r w:rsidRPr="00D70001">
        <w:rPr>
          <w:rFonts w:ascii="Times New Roman" w:eastAsia="Calibri" w:hAnsi="Times New Roman" w:cs="Times New Roman"/>
          <w:b/>
          <w:sz w:val="20"/>
          <w:szCs w:val="20"/>
        </w:rPr>
        <w:t xml:space="preserve"> </w:t>
      </w:r>
      <w:r w:rsidRPr="00D70001">
        <w:rPr>
          <w:rFonts w:ascii="Times New Roman" w:eastAsia="Calibri" w:hAnsi="Times New Roman" w:cs="Times New Roman"/>
          <w:sz w:val="20"/>
          <w:szCs w:val="20"/>
        </w:rPr>
        <w:t xml:space="preserve">чрез оправомощено/и от него лице/а, преглажда междинния доклад и приложенията към него, съответно окончателния доклад и приложенията към него в срок до </w:t>
      </w:r>
      <w:r w:rsidR="00BE7088" w:rsidRPr="00D70001">
        <w:rPr>
          <w:rFonts w:ascii="Times New Roman" w:eastAsia="Calibri" w:hAnsi="Times New Roman" w:cs="Times New Roman"/>
          <w:sz w:val="20"/>
          <w:szCs w:val="20"/>
        </w:rPr>
        <w:t>5</w:t>
      </w:r>
      <w:r w:rsidRPr="00D70001">
        <w:rPr>
          <w:rFonts w:ascii="Times New Roman" w:eastAsia="Calibri" w:hAnsi="Times New Roman" w:cs="Times New Roman"/>
          <w:sz w:val="20"/>
          <w:szCs w:val="20"/>
        </w:rPr>
        <w:t xml:space="preserve"> (</w:t>
      </w:r>
      <w:r w:rsidR="00BE7088" w:rsidRPr="00D70001">
        <w:rPr>
          <w:rFonts w:ascii="Times New Roman" w:eastAsia="Calibri" w:hAnsi="Times New Roman" w:cs="Times New Roman"/>
          <w:sz w:val="20"/>
          <w:szCs w:val="20"/>
        </w:rPr>
        <w:t>пет</w:t>
      </w:r>
      <w:r w:rsidRPr="00D70001">
        <w:rPr>
          <w:rFonts w:ascii="Times New Roman" w:eastAsia="Calibri" w:hAnsi="Times New Roman" w:cs="Times New Roman"/>
          <w:sz w:val="20"/>
          <w:szCs w:val="20"/>
        </w:rPr>
        <w:t>) работни дни от получаването му по реда на ал. 6. Срокът започва да тече от деня, който следва деня на получаване на съответния доклад.</w:t>
      </w:r>
    </w:p>
    <w:p w:rsidR="00A43571" w:rsidRPr="00D70001" w:rsidRDefault="00A43571" w:rsidP="00A43571">
      <w:pPr>
        <w:suppressAutoHyphens/>
        <w:spacing w:after="200" w:line="240" w:lineRule="auto"/>
        <w:ind w:firstLine="720"/>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(8)</w:t>
      </w:r>
      <w:r w:rsidRPr="00D70001">
        <w:rPr>
          <w:rFonts w:ascii="Times New Roman" w:eastAsia="Calibri" w:hAnsi="Times New Roman" w:cs="Times New Roman"/>
          <w:sz w:val="20"/>
          <w:szCs w:val="20"/>
        </w:rPr>
        <w:t xml:space="preserve"> </w:t>
      </w:r>
      <w:r w:rsidRPr="00D70001">
        <w:rPr>
          <w:rFonts w:ascii="Times New Roman" w:eastAsia="Calibri" w:hAnsi="Times New Roman" w:cs="Times New Roman"/>
          <w:bCs/>
          <w:sz w:val="20"/>
          <w:szCs w:val="20"/>
          <w:lang w:val="en-US"/>
        </w:rPr>
        <w:t xml:space="preserve">В случай че </w:t>
      </w:r>
      <w:r w:rsidRPr="00D70001">
        <w:rPr>
          <w:rFonts w:ascii="Times New Roman" w:eastAsia="Calibri" w:hAnsi="Times New Roman" w:cs="Times New Roman"/>
          <w:b/>
          <w:bCs/>
          <w:sz w:val="20"/>
          <w:szCs w:val="20"/>
          <w:lang w:val="en-US"/>
        </w:rPr>
        <w:t>ВЪЗЛОЖИТЕЛЯТ</w:t>
      </w:r>
      <w:r w:rsidRPr="00D70001">
        <w:rPr>
          <w:rFonts w:ascii="Times New Roman" w:eastAsia="Calibri" w:hAnsi="Times New Roman" w:cs="Times New Roman"/>
          <w:bCs/>
          <w:sz w:val="20"/>
          <w:szCs w:val="20"/>
        </w:rPr>
        <w:t xml:space="preserve">, чрез лицето/а по ал. 7, </w:t>
      </w:r>
      <w:proofErr w:type="spellStart"/>
      <w:r w:rsidRPr="00D70001">
        <w:rPr>
          <w:rFonts w:ascii="Times New Roman" w:eastAsia="Calibri" w:hAnsi="Times New Roman" w:cs="Times New Roman"/>
          <w:bCs/>
          <w:sz w:val="20"/>
          <w:szCs w:val="20"/>
          <w:lang w:val="en-US"/>
        </w:rPr>
        <w:t>има</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възражения</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по</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доклада</w:t>
      </w:r>
      <w:proofErr w:type="spellEnd"/>
      <w:r w:rsidRPr="00D70001">
        <w:rPr>
          <w:rFonts w:ascii="Times New Roman" w:eastAsia="Calibri" w:hAnsi="Times New Roman" w:cs="Times New Roman"/>
          <w:bCs/>
          <w:sz w:val="20"/>
          <w:szCs w:val="20"/>
        </w:rPr>
        <w:t xml:space="preserve"> и/или приложението/ята към него</w:t>
      </w:r>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той</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писмено</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уведомява</w:t>
      </w:r>
      <w:proofErr w:type="spellEnd"/>
      <w:r w:rsidRPr="00D70001">
        <w:rPr>
          <w:rFonts w:ascii="Times New Roman" w:eastAsia="Calibri" w:hAnsi="Times New Roman" w:cs="Times New Roman"/>
          <w:bCs/>
          <w:sz w:val="20"/>
          <w:szCs w:val="20"/>
          <w:lang w:val="en-US"/>
        </w:rPr>
        <w:t xml:space="preserve"> </w:t>
      </w:r>
      <w:r w:rsidRPr="00D70001">
        <w:rPr>
          <w:rFonts w:ascii="Times New Roman" w:eastAsia="Calibri" w:hAnsi="Times New Roman" w:cs="Times New Roman"/>
          <w:b/>
          <w:bCs/>
          <w:sz w:val="20"/>
          <w:szCs w:val="20"/>
          <w:lang w:val="en-US"/>
        </w:rPr>
        <w:t>ИЗПЪЛНИТЕЛЯ</w:t>
      </w:r>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като</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посочва</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констатираните</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грешки</w:t>
      </w:r>
      <w:proofErr w:type="spellEnd"/>
      <w:r w:rsidRPr="00D70001">
        <w:rPr>
          <w:rFonts w:ascii="Times New Roman" w:eastAsia="Calibri" w:hAnsi="Times New Roman" w:cs="Times New Roman"/>
          <w:bCs/>
          <w:sz w:val="20"/>
          <w:szCs w:val="20"/>
          <w:lang w:val="en-US"/>
        </w:rPr>
        <w:t>/</w:t>
      </w:r>
      <w:proofErr w:type="spellStart"/>
      <w:r w:rsidRPr="00D70001">
        <w:rPr>
          <w:rFonts w:ascii="Times New Roman" w:eastAsia="Calibri" w:hAnsi="Times New Roman" w:cs="Times New Roman"/>
          <w:bCs/>
          <w:sz w:val="20"/>
          <w:szCs w:val="20"/>
          <w:lang w:val="en-US"/>
        </w:rPr>
        <w:t>несъответствия</w:t>
      </w:r>
      <w:proofErr w:type="spellEnd"/>
      <w:r w:rsidRPr="00D70001">
        <w:rPr>
          <w:rFonts w:ascii="Times New Roman" w:eastAsia="Calibri" w:hAnsi="Times New Roman" w:cs="Times New Roman"/>
          <w:bCs/>
          <w:sz w:val="20"/>
          <w:szCs w:val="20"/>
          <w:lang w:val="en-US"/>
        </w:rPr>
        <w:t>/</w:t>
      </w:r>
      <w:proofErr w:type="spellStart"/>
      <w:r w:rsidRPr="00D70001">
        <w:rPr>
          <w:rFonts w:ascii="Times New Roman" w:eastAsia="Calibri" w:hAnsi="Times New Roman" w:cs="Times New Roman"/>
          <w:bCs/>
          <w:sz w:val="20"/>
          <w:szCs w:val="20"/>
          <w:lang w:val="en-US"/>
        </w:rPr>
        <w:t>противоречия</w:t>
      </w:r>
      <w:proofErr w:type="spellEnd"/>
      <w:r w:rsidRPr="00D70001">
        <w:rPr>
          <w:rFonts w:ascii="Times New Roman" w:eastAsia="Calibri" w:hAnsi="Times New Roman" w:cs="Times New Roman"/>
          <w:bCs/>
          <w:sz w:val="20"/>
          <w:szCs w:val="20"/>
          <w:lang w:val="en-US"/>
        </w:rPr>
        <w:t>/</w:t>
      </w:r>
      <w:proofErr w:type="spellStart"/>
      <w:r w:rsidRPr="00D70001">
        <w:rPr>
          <w:rFonts w:ascii="Times New Roman" w:eastAsia="Calibri" w:hAnsi="Times New Roman" w:cs="Times New Roman"/>
          <w:bCs/>
          <w:sz w:val="20"/>
          <w:szCs w:val="20"/>
          <w:lang w:val="en-US"/>
        </w:rPr>
        <w:t>непълноти</w:t>
      </w:r>
      <w:proofErr w:type="spellEnd"/>
      <w:r w:rsidRPr="00D70001">
        <w:rPr>
          <w:rFonts w:ascii="Times New Roman" w:eastAsia="Calibri" w:hAnsi="Times New Roman" w:cs="Times New Roman"/>
          <w:bCs/>
          <w:sz w:val="20"/>
          <w:szCs w:val="20"/>
          <w:lang w:val="en-US"/>
        </w:rPr>
        <w:t xml:space="preserve"> и</w:t>
      </w:r>
      <w:r w:rsidRPr="00D70001">
        <w:rPr>
          <w:rFonts w:ascii="Times New Roman" w:eastAsia="Calibri" w:hAnsi="Times New Roman" w:cs="Times New Roman"/>
          <w:bCs/>
          <w:sz w:val="20"/>
          <w:szCs w:val="20"/>
        </w:rPr>
        <w:t>/или</w:t>
      </w:r>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др</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нередовности</w:t>
      </w:r>
      <w:proofErr w:type="spellEnd"/>
      <w:r w:rsidRPr="00D70001">
        <w:rPr>
          <w:rFonts w:ascii="Times New Roman" w:eastAsia="Calibri" w:hAnsi="Times New Roman" w:cs="Times New Roman"/>
          <w:bCs/>
          <w:sz w:val="20"/>
          <w:szCs w:val="20"/>
          <w:lang w:val="en-US"/>
        </w:rPr>
        <w:t xml:space="preserve"> и </w:t>
      </w:r>
      <w:proofErr w:type="spellStart"/>
      <w:r w:rsidRPr="00D70001">
        <w:rPr>
          <w:rFonts w:ascii="Times New Roman" w:eastAsia="Calibri" w:hAnsi="Times New Roman" w:cs="Times New Roman"/>
          <w:bCs/>
          <w:sz w:val="20"/>
          <w:szCs w:val="20"/>
          <w:lang w:val="en-US"/>
        </w:rPr>
        <w:t>поставя</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изискване</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за</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тяхното</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отстраняване</w:t>
      </w:r>
      <w:proofErr w:type="spellEnd"/>
      <w:r w:rsidRPr="00D70001">
        <w:rPr>
          <w:rFonts w:ascii="Times New Roman" w:eastAsia="Calibri" w:hAnsi="Times New Roman" w:cs="Times New Roman"/>
          <w:bCs/>
          <w:sz w:val="20"/>
          <w:szCs w:val="20"/>
          <w:lang w:val="en-US"/>
        </w:rPr>
        <w:t xml:space="preserve"> </w:t>
      </w:r>
      <w:r w:rsidRPr="00D70001">
        <w:rPr>
          <w:rFonts w:ascii="Times New Roman" w:eastAsia="Calibri" w:hAnsi="Times New Roman" w:cs="Times New Roman"/>
          <w:bCs/>
          <w:sz w:val="20"/>
          <w:szCs w:val="20"/>
        </w:rPr>
        <w:t>(</w:t>
      </w:r>
      <w:proofErr w:type="spellStart"/>
      <w:r w:rsidRPr="00D70001">
        <w:rPr>
          <w:rFonts w:ascii="Times New Roman" w:eastAsia="Calibri" w:hAnsi="Times New Roman" w:cs="Times New Roman"/>
          <w:bCs/>
          <w:sz w:val="20"/>
          <w:szCs w:val="20"/>
          <w:lang w:val="en-US"/>
        </w:rPr>
        <w:t>чрез</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преработване</w:t>
      </w:r>
      <w:proofErr w:type="spellEnd"/>
      <w:r w:rsidRPr="00D70001">
        <w:rPr>
          <w:rFonts w:ascii="Times New Roman" w:eastAsia="Calibri" w:hAnsi="Times New Roman" w:cs="Times New Roman"/>
          <w:bCs/>
          <w:sz w:val="20"/>
          <w:szCs w:val="20"/>
          <w:lang w:val="en-US"/>
        </w:rPr>
        <w:t>/</w:t>
      </w:r>
      <w:proofErr w:type="spellStart"/>
      <w:r w:rsidRPr="00D70001">
        <w:rPr>
          <w:rFonts w:ascii="Times New Roman" w:eastAsia="Calibri" w:hAnsi="Times New Roman" w:cs="Times New Roman"/>
          <w:bCs/>
          <w:sz w:val="20"/>
          <w:szCs w:val="20"/>
          <w:lang w:val="en-US"/>
        </w:rPr>
        <w:t>доработване</w:t>
      </w:r>
      <w:proofErr w:type="spellEnd"/>
      <w:r w:rsidRPr="00D70001">
        <w:rPr>
          <w:rFonts w:ascii="Times New Roman" w:eastAsia="Calibri" w:hAnsi="Times New Roman" w:cs="Times New Roman"/>
          <w:bCs/>
          <w:sz w:val="20"/>
          <w:szCs w:val="20"/>
          <w:lang w:val="en-US"/>
        </w:rPr>
        <w:t>/</w:t>
      </w:r>
      <w:proofErr w:type="spellStart"/>
      <w:r w:rsidRPr="00D70001">
        <w:rPr>
          <w:rFonts w:ascii="Times New Roman" w:eastAsia="Calibri" w:hAnsi="Times New Roman" w:cs="Times New Roman"/>
          <w:bCs/>
          <w:sz w:val="20"/>
          <w:szCs w:val="20"/>
          <w:lang w:val="en-US"/>
        </w:rPr>
        <w:t>корекции</w:t>
      </w:r>
      <w:proofErr w:type="spellEnd"/>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допълване</w:t>
      </w:r>
      <w:proofErr w:type="spellEnd"/>
      <w:r w:rsidRPr="00D70001">
        <w:rPr>
          <w:rFonts w:ascii="Times New Roman" w:eastAsia="Calibri" w:hAnsi="Times New Roman" w:cs="Times New Roman"/>
          <w:bCs/>
          <w:sz w:val="20"/>
          <w:szCs w:val="20"/>
          <w:lang w:val="en-US"/>
        </w:rPr>
        <w:t xml:space="preserve"> и</w:t>
      </w:r>
      <w:r w:rsidRPr="00D70001">
        <w:rPr>
          <w:rFonts w:ascii="Times New Roman" w:eastAsia="Calibri" w:hAnsi="Times New Roman" w:cs="Times New Roman"/>
          <w:bCs/>
          <w:sz w:val="20"/>
          <w:szCs w:val="20"/>
        </w:rPr>
        <w:t>/или</w:t>
      </w:r>
      <w:r w:rsidRPr="00D70001">
        <w:rPr>
          <w:rFonts w:ascii="Times New Roman" w:eastAsia="Calibri" w:hAnsi="Times New Roman" w:cs="Times New Roman"/>
          <w:bCs/>
          <w:sz w:val="20"/>
          <w:szCs w:val="20"/>
          <w:lang w:val="en-US"/>
        </w:rPr>
        <w:t xml:space="preserve"> </w:t>
      </w:r>
      <w:proofErr w:type="spellStart"/>
      <w:r w:rsidRPr="00D70001">
        <w:rPr>
          <w:rFonts w:ascii="Times New Roman" w:eastAsia="Calibri" w:hAnsi="Times New Roman" w:cs="Times New Roman"/>
          <w:bCs/>
          <w:sz w:val="20"/>
          <w:szCs w:val="20"/>
          <w:lang w:val="en-US"/>
        </w:rPr>
        <w:t>др</w:t>
      </w:r>
      <w:proofErr w:type="spellEnd"/>
      <w:r w:rsidRPr="00D70001">
        <w:rPr>
          <w:rFonts w:ascii="Times New Roman" w:eastAsia="Calibri" w:hAnsi="Times New Roman" w:cs="Times New Roman"/>
          <w:bCs/>
          <w:sz w:val="20"/>
          <w:szCs w:val="20"/>
          <w:lang w:val="en-US"/>
        </w:rPr>
        <w:t xml:space="preserve">. </w:t>
      </w:r>
      <w:r w:rsidRPr="00D70001">
        <w:rPr>
          <w:rFonts w:ascii="Times New Roman" w:eastAsia="Calibri" w:hAnsi="Times New Roman" w:cs="Times New Roman"/>
          <w:bCs/>
          <w:sz w:val="20"/>
          <w:szCs w:val="20"/>
        </w:rPr>
        <w:t xml:space="preserve">на доклада и/или приложението/ята към него) в срок до 5 (пет) работни дни. </w:t>
      </w:r>
      <w:r w:rsidRPr="00D70001">
        <w:rPr>
          <w:rFonts w:ascii="Times New Roman" w:eastAsia="Calibri" w:hAnsi="Times New Roman" w:cs="Times New Roman"/>
          <w:sz w:val="20"/>
          <w:szCs w:val="20"/>
        </w:rPr>
        <w:t>Срокът започва да тече от деня, който следва деня на получаване на уведомлението за това.</w:t>
      </w:r>
    </w:p>
    <w:p w:rsidR="00A43571" w:rsidRPr="00D70001" w:rsidRDefault="00A43571" w:rsidP="00A43571">
      <w:pPr>
        <w:spacing w:before="120" w:after="0" w:line="240" w:lineRule="auto"/>
        <w:ind w:right="49" w:firstLine="720"/>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 xml:space="preserve">(9) ИЗПЪЛНИТЕЛЯТ </w:t>
      </w:r>
      <w:r w:rsidRPr="00D70001">
        <w:rPr>
          <w:rFonts w:ascii="Times New Roman" w:eastAsia="Calibri" w:hAnsi="Times New Roman" w:cs="Times New Roman"/>
          <w:sz w:val="20"/>
          <w:szCs w:val="20"/>
        </w:rPr>
        <w:t xml:space="preserve">трябва да отстрани констатираните </w:t>
      </w:r>
      <w:proofErr w:type="spellStart"/>
      <w:r w:rsidRPr="00D70001">
        <w:rPr>
          <w:rFonts w:ascii="Times New Roman" w:eastAsia="Calibri" w:hAnsi="Times New Roman" w:cs="Times New Roman"/>
          <w:sz w:val="20"/>
          <w:szCs w:val="20"/>
        </w:rPr>
        <w:t>нередовности</w:t>
      </w:r>
      <w:proofErr w:type="spellEnd"/>
      <w:r w:rsidRPr="00D70001">
        <w:rPr>
          <w:rFonts w:ascii="Times New Roman" w:eastAsia="Calibri" w:hAnsi="Times New Roman" w:cs="Times New Roman"/>
          <w:sz w:val="20"/>
          <w:szCs w:val="20"/>
        </w:rPr>
        <w:t xml:space="preserve"> и да представи в срока по ал. 8 преработения/коригирания/допълнен доклад и/или приложението/ята  по реда на ал. 6.</w:t>
      </w:r>
    </w:p>
    <w:p w:rsidR="00A43571" w:rsidRPr="00D70001" w:rsidRDefault="00A43571" w:rsidP="00A43571">
      <w:pPr>
        <w:spacing w:before="120" w:after="0" w:line="240" w:lineRule="auto"/>
        <w:ind w:right="49" w:firstLine="720"/>
        <w:jc w:val="both"/>
        <w:rPr>
          <w:rFonts w:ascii="Times New Roman" w:eastAsia="Calibri" w:hAnsi="Times New Roman" w:cs="Times New Roman"/>
          <w:sz w:val="20"/>
          <w:szCs w:val="20"/>
        </w:rPr>
      </w:pPr>
      <w:r w:rsidRPr="00D70001">
        <w:rPr>
          <w:rFonts w:ascii="Times New Roman" w:eastAsia="Calibri" w:hAnsi="Times New Roman" w:cs="Times New Roman"/>
          <w:b/>
          <w:sz w:val="20"/>
          <w:szCs w:val="20"/>
        </w:rPr>
        <w:t xml:space="preserve">(10) </w:t>
      </w:r>
      <w:r w:rsidRPr="00D70001">
        <w:rPr>
          <w:rFonts w:ascii="Times New Roman" w:eastAsia="Calibri" w:hAnsi="Times New Roman" w:cs="Times New Roman"/>
          <w:sz w:val="20"/>
          <w:szCs w:val="20"/>
        </w:rPr>
        <w:t>За</w:t>
      </w:r>
      <w:r w:rsidRPr="00D70001">
        <w:rPr>
          <w:rFonts w:ascii="Times New Roman" w:eastAsia="Calibri" w:hAnsi="Times New Roman" w:cs="Times New Roman"/>
          <w:b/>
          <w:sz w:val="20"/>
          <w:szCs w:val="20"/>
        </w:rPr>
        <w:t xml:space="preserve"> </w:t>
      </w:r>
      <w:r w:rsidRPr="00D70001">
        <w:rPr>
          <w:rFonts w:ascii="Times New Roman" w:eastAsia="Calibri" w:hAnsi="Times New Roman" w:cs="Times New Roman"/>
          <w:sz w:val="20"/>
          <w:szCs w:val="20"/>
        </w:rPr>
        <w:t>преработения/коригирания/допълнен доклад и/или приложението/ята  се прилага реда на ал. 7-9.</w:t>
      </w:r>
    </w:p>
    <w:p w:rsidR="00A43571" w:rsidRPr="00D70001" w:rsidRDefault="00A43571" w:rsidP="00A43571">
      <w:pPr>
        <w:spacing w:before="120" w:after="200" w:line="240" w:lineRule="auto"/>
        <w:ind w:right="49" w:firstLine="720"/>
        <w:jc w:val="both"/>
        <w:rPr>
          <w:rFonts w:ascii="Times New Roman" w:eastAsia="Calibri" w:hAnsi="Times New Roman" w:cs="Times New Roman"/>
          <w:b/>
          <w:sz w:val="20"/>
          <w:szCs w:val="20"/>
        </w:rPr>
      </w:pPr>
      <w:r w:rsidRPr="00D70001">
        <w:rPr>
          <w:rFonts w:ascii="Times New Roman" w:eastAsia="Calibri" w:hAnsi="Times New Roman" w:cs="Times New Roman"/>
          <w:b/>
          <w:sz w:val="20"/>
          <w:szCs w:val="20"/>
        </w:rPr>
        <w:t xml:space="preserve">(11) </w:t>
      </w:r>
      <w:r w:rsidRPr="00D70001">
        <w:rPr>
          <w:rFonts w:ascii="Times New Roman" w:eastAsia="Calibri" w:hAnsi="Times New Roman" w:cs="Times New Roman"/>
          <w:sz w:val="20"/>
          <w:szCs w:val="20"/>
        </w:rPr>
        <w:t>В случай че</w:t>
      </w:r>
      <w:r w:rsidRPr="00D70001">
        <w:rPr>
          <w:rFonts w:ascii="Times New Roman" w:eastAsia="Calibri" w:hAnsi="Times New Roman" w:cs="Times New Roman"/>
          <w:b/>
          <w:sz w:val="20"/>
          <w:szCs w:val="20"/>
        </w:rPr>
        <w:t xml:space="preserve"> ВЪЗЛОЖИТЕЛЯТ</w:t>
      </w:r>
      <w:r w:rsidRPr="00D70001">
        <w:rPr>
          <w:rFonts w:ascii="Times New Roman" w:eastAsia="Calibri" w:hAnsi="Times New Roman" w:cs="Times New Roman"/>
          <w:sz w:val="20"/>
          <w:szCs w:val="20"/>
        </w:rPr>
        <w:t>,</w:t>
      </w:r>
      <w:r w:rsidRPr="00D70001">
        <w:rPr>
          <w:rFonts w:ascii="Times New Roman" w:eastAsia="Calibri" w:hAnsi="Times New Roman" w:cs="Times New Roman"/>
          <w:sz w:val="20"/>
          <w:szCs w:val="20"/>
          <w:lang w:val="en-US"/>
        </w:rPr>
        <w:t xml:space="preserve"> </w:t>
      </w:r>
      <w:r w:rsidRPr="00D70001">
        <w:rPr>
          <w:rFonts w:ascii="Times New Roman" w:eastAsia="Calibri" w:hAnsi="Times New Roman" w:cs="Times New Roman"/>
          <w:sz w:val="20"/>
          <w:szCs w:val="20"/>
        </w:rPr>
        <w:t xml:space="preserve">чрез лицето/а по ал. 7, няма бележки по междинния доклад, съответно окончателния доклад, предоставен по реда на ал. 6 или по преработения/коригирания/допълнен междинен/окончателен доклад и/или приложението/ята, предоставен по реда на ал. 9, </w:t>
      </w:r>
      <w:r w:rsidRPr="00D70001">
        <w:rPr>
          <w:rFonts w:ascii="Times New Roman" w:eastAsia="Calibri" w:hAnsi="Times New Roman" w:cs="Times New Roman"/>
          <w:b/>
          <w:sz w:val="20"/>
          <w:szCs w:val="20"/>
        </w:rPr>
        <w:t>ВЪЗЛОЖИТЕЛЯТ</w:t>
      </w:r>
      <w:r w:rsidRPr="00D70001">
        <w:rPr>
          <w:rFonts w:ascii="Times New Roman" w:eastAsia="Calibri" w:hAnsi="Times New Roman" w:cs="Times New Roman"/>
          <w:sz w:val="20"/>
          <w:szCs w:val="20"/>
        </w:rPr>
        <w:t xml:space="preserve"> го одобрява, като между страните се подписва </w:t>
      </w:r>
      <w:proofErr w:type="spellStart"/>
      <w:r w:rsidRPr="00D70001">
        <w:rPr>
          <w:rFonts w:ascii="Times New Roman" w:eastAsia="Times New Roman" w:hAnsi="Times New Roman" w:cs="Times New Roman"/>
          <w:sz w:val="20"/>
          <w:szCs w:val="20"/>
          <w:lang w:eastAsia="bg-BG"/>
        </w:rPr>
        <w:t>приемо</w:t>
      </w:r>
      <w:proofErr w:type="spellEnd"/>
      <w:r w:rsidRPr="00D70001">
        <w:rPr>
          <w:rFonts w:ascii="Times New Roman" w:eastAsia="Times New Roman" w:hAnsi="Times New Roman" w:cs="Times New Roman"/>
          <w:sz w:val="20"/>
          <w:szCs w:val="20"/>
          <w:lang w:eastAsia="bg-BG"/>
        </w:rPr>
        <w:t xml:space="preserve">–предавателен протокол. Протоколът се съставя и подписва от страните в 3 (три) оригинални екземпляра. Одобрението на доклада се извършва и приемо-предавателния протокол се подписва за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от </w:t>
      </w:r>
      <w:r w:rsidRPr="00D70001">
        <w:rPr>
          <w:rFonts w:ascii="Times New Roman" w:eastAsia="Calibri" w:hAnsi="Times New Roman" w:cs="Times New Roman"/>
          <w:sz w:val="20"/>
          <w:szCs w:val="20"/>
        </w:rPr>
        <w:t xml:space="preserve"> лицето/а по ал. 7.</w:t>
      </w:r>
    </w:p>
    <w:p w:rsidR="00C615B8" w:rsidRDefault="00C615B8" w:rsidP="00A43571">
      <w:pPr>
        <w:tabs>
          <w:tab w:val="left" w:pos="3265"/>
        </w:tabs>
        <w:spacing w:before="120" w:after="200" w:line="240" w:lineRule="auto"/>
        <w:ind w:firstLine="720"/>
        <w:jc w:val="center"/>
        <w:rPr>
          <w:rFonts w:ascii="Times New Roman" w:eastAsia="Times New Roman" w:hAnsi="Times New Roman" w:cs="Times New Roman"/>
          <w:b/>
          <w:sz w:val="20"/>
          <w:szCs w:val="20"/>
          <w:lang w:val="en-US" w:eastAsia="bg-BG"/>
        </w:rPr>
      </w:pPr>
    </w:p>
    <w:p w:rsidR="00C615B8" w:rsidRDefault="00C615B8" w:rsidP="00A43571">
      <w:pPr>
        <w:tabs>
          <w:tab w:val="left" w:pos="3265"/>
        </w:tabs>
        <w:spacing w:before="120" w:after="200" w:line="240" w:lineRule="auto"/>
        <w:ind w:firstLine="720"/>
        <w:jc w:val="center"/>
        <w:rPr>
          <w:rFonts w:ascii="Times New Roman" w:eastAsia="Times New Roman" w:hAnsi="Times New Roman" w:cs="Times New Roman"/>
          <w:b/>
          <w:sz w:val="20"/>
          <w:szCs w:val="20"/>
          <w:lang w:val="en-US" w:eastAsia="bg-BG"/>
        </w:rPr>
      </w:pPr>
    </w:p>
    <w:p w:rsidR="00C615B8" w:rsidRDefault="00C615B8" w:rsidP="00A43571">
      <w:pPr>
        <w:tabs>
          <w:tab w:val="left" w:pos="3265"/>
        </w:tabs>
        <w:spacing w:before="120" w:after="200" w:line="240" w:lineRule="auto"/>
        <w:ind w:firstLine="720"/>
        <w:jc w:val="center"/>
        <w:rPr>
          <w:rFonts w:ascii="Times New Roman" w:eastAsia="Times New Roman" w:hAnsi="Times New Roman" w:cs="Times New Roman"/>
          <w:b/>
          <w:sz w:val="20"/>
          <w:szCs w:val="20"/>
          <w:lang w:val="en-US" w:eastAsia="bg-BG"/>
        </w:rPr>
      </w:pPr>
    </w:p>
    <w:p w:rsidR="00A43571" w:rsidRPr="00D70001" w:rsidRDefault="00A43571" w:rsidP="00A43571">
      <w:pPr>
        <w:tabs>
          <w:tab w:val="left" w:pos="3265"/>
        </w:tabs>
        <w:spacing w:before="120" w:after="200" w:line="240" w:lineRule="auto"/>
        <w:ind w:firstLine="720"/>
        <w:jc w:val="center"/>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val="en-US" w:eastAsia="bg-BG"/>
        </w:rPr>
        <w:t>V</w:t>
      </w:r>
      <w:r w:rsidRPr="00D70001">
        <w:rPr>
          <w:rFonts w:ascii="Times New Roman" w:eastAsia="Times New Roman" w:hAnsi="Times New Roman" w:cs="Times New Roman"/>
          <w:b/>
          <w:sz w:val="20"/>
          <w:szCs w:val="20"/>
          <w:lang w:val="ru-RU" w:eastAsia="bg-BG"/>
        </w:rPr>
        <w:t>ІІ. НЕУСТОЙКИ</w:t>
      </w:r>
    </w:p>
    <w:p w:rsidR="00A43571" w:rsidRPr="00D70001" w:rsidRDefault="00A43571" w:rsidP="0059301C">
      <w:pPr>
        <w:spacing w:after="200" w:line="276" w:lineRule="auto"/>
        <w:jc w:val="both"/>
        <w:rPr>
          <w:rFonts w:ascii="Times New Roman" w:eastAsia="MS Mincho" w:hAnsi="Times New Roman" w:cs="Times New Roman"/>
          <w:color w:val="000000"/>
          <w:sz w:val="20"/>
          <w:szCs w:val="20"/>
          <w:lang w:eastAsia="bg-BG"/>
        </w:rPr>
      </w:pPr>
      <w:r w:rsidRPr="00D70001">
        <w:rPr>
          <w:rFonts w:ascii="Times New Roman" w:eastAsia="MS Mincho" w:hAnsi="Times New Roman" w:cs="Times New Roman"/>
          <w:b/>
          <w:bCs/>
          <w:sz w:val="20"/>
          <w:szCs w:val="20"/>
        </w:rPr>
        <w:t xml:space="preserve">Чл. 13. (1) </w:t>
      </w:r>
      <w:r w:rsidRPr="00D70001">
        <w:rPr>
          <w:rFonts w:ascii="Times New Roman" w:eastAsia="MS Mincho" w:hAnsi="Times New Roman" w:cs="Times New Roman"/>
          <w:color w:val="000000"/>
          <w:sz w:val="20"/>
          <w:szCs w:val="20"/>
          <w:lang w:eastAsia="bg-BG"/>
        </w:rPr>
        <w:t>В случай на забавяне при изпълнението на конкретн</w:t>
      </w:r>
      <w:r w:rsidR="00176DD9" w:rsidRPr="00D70001">
        <w:rPr>
          <w:rFonts w:ascii="Times New Roman" w:eastAsia="MS Mincho" w:hAnsi="Times New Roman" w:cs="Times New Roman"/>
          <w:color w:val="000000"/>
          <w:sz w:val="20"/>
          <w:szCs w:val="20"/>
          <w:lang w:eastAsia="bg-BG"/>
        </w:rPr>
        <w:t xml:space="preserve">а дейност за дадено </w:t>
      </w:r>
      <w:r w:rsidRPr="00D70001">
        <w:rPr>
          <w:rFonts w:ascii="Times New Roman" w:eastAsia="MS Mincho" w:hAnsi="Times New Roman" w:cs="Times New Roman"/>
          <w:color w:val="000000"/>
          <w:sz w:val="20"/>
          <w:szCs w:val="20"/>
          <w:lang w:eastAsia="bg-BG"/>
        </w:rPr>
        <w:t xml:space="preserve">събитие, </w:t>
      </w:r>
      <w:r w:rsidRPr="00D70001">
        <w:rPr>
          <w:rFonts w:ascii="Times New Roman" w:eastAsia="MS Mincho" w:hAnsi="Times New Roman" w:cs="Times New Roman"/>
          <w:b/>
          <w:color w:val="000000"/>
          <w:sz w:val="20"/>
          <w:szCs w:val="20"/>
          <w:lang w:eastAsia="bg-BG"/>
        </w:rPr>
        <w:t>ИЗПЪЛНИТЕЛЯТ</w:t>
      </w:r>
      <w:r w:rsidRPr="00D70001">
        <w:rPr>
          <w:rFonts w:ascii="Times New Roman" w:eastAsia="MS Mincho" w:hAnsi="Times New Roman" w:cs="Times New Roman"/>
          <w:color w:val="000000"/>
          <w:sz w:val="20"/>
          <w:szCs w:val="20"/>
          <w:lang w:eastAsia="bg-BG"/>
        </w:rPr>
        <w:t xml:space="preserve"> дължи на </w:t>
      </w:r>
      <w:r w:rsidRPr="00D70001">
        <w:rPr>
          <w:rFonts w:ascii="Times New Roman" w:eastAsia="MS Mincho" w:hAnsi="Times New Roman" w:cs="Times New Roman"/>
          <w:b/>
          <w:color w:val="000000"/>
          <w:sz w:val="20"/>
          <w:szCs w:val="20"/>
          <w:lang w:eastAsia="bg-BG"/>
        </w:rPr>
        <w:t>ВЪЗЛОЖИТЕЛЯ</w:t>
      </w:r>
      <w:r w:rsidRPr="00D70001">
        <w:rPr>
          <w:rFonts w:ascii="Times New Roman" w:eastAsia="MS Mincho" w:hAnsi="Times New Roman" w:cs="Times New Roman"/>
          <w:color w:val="000000"/>
          <w:sz w:val="20"/>
          <w:szCs w:val="20"/>
          <w:lang w:eastAsia="bg-BG"/>
        </w:rPr>
        <w:t xml:space="preserve"> неустойка в размер на 0,5 % за всеки просрочен ден, но не повече от 20 % (двадесет процента) от крайната стойност на тази дей</w:t>
      </w:r>
      <w:r w:rsidR="00176DD9" w:rsidRPr="00D70001">
        <w:rPr>
          <w:rFonts w:ascii="Times New Roman" w:eastAsia="MS Mincho" w:hAnsi="Times New Roman" w:cs="Times New Roman"/>
          <w:color w:val="000000"/>
          <w:sz w:val="20"/>
          <w:szCs w:val="20"/>
          <w:lang w:eastAsia="bg-BG"/>
        </w:rPr>
        <w:t xml:space="preserve">ност за съответното </w:t>
      </w:r>
      <w:r w:rsidRPr="00D70001">
        <w:rPr>
          <w:rFonts w:ascii="Times New Roman" w:eastAsia="MS Mincho" w:hAnsi="Times New Roman" w:cs="Times New Roman"/>
          <w:color w:val="000000"/>
          <w:sz w:val="20"/>
          <w:szCs w:val="20"/>
          <w:lang w:eastAsia="bg-BG"/>
        </w:rPr>
        <w:t xml:space="preserve">събитие. В този случай, </w:t>
      </w:r>
      <w:r w:rsidRPr="00D70001">
        <w:rPr>
          <w:rFonts w:ascii="Times New Roman" w:eastAsia="MS Mincho" w:hAnsi="Times New Roman" w:cs="Times New Roman"/>
          <w:b/>
          <w:color w:val="000000"/>
          <w:sz w:val="20"/>
          <w:szCs w:val="20"/>
          <w:lang w:eastAsia="bg-BG"/>
        </w:rPr>
        <w:t>ВЪЗЛОЖИТЕЛЯТ</w:t>
      </w:r>
      <w:r w:rsidRPr="00D70001">
        <w:rPr>
          <w:rFonts w:ascii="Times New Roman" w:eastAsia="MS Mincho" w:hAnsi="Times New Roman" w:cs="Times New Roman"/>
          <w:color w:val="000000"/>
          <w:sz w:val="20"/>
          <w:szCs w:val="20"/>
          <w:lang w:eastAsia="bg-BG"/>
        </w:rPr>
        <w:t xml:space="preserve"> има право да задържи гаранцията за изпълнение на договора до размера на неустойката.</w:t>
      </w:r>
    </w:p>
    <w:p w:rsidR="00A43571" w:rsidRPr="00D70001" w:rsidRDefault="00A43571" w:rsidP="00A43571">
      <w:pPr>
        <w:spacing w:after="200" w:line="276" w:lineRule="auto"/>
        <w:ind w:firstLine="720"/>
        <w:jc w:val="both"/>
        <w:rPr>
          <w:rFonts w:ascii="Times New Roman" w:eastAsia="MS Mincho" w:hAnsi="Times New Roman" w:cs="Times New Roman"/>
          <w:color w:val="000000"/>
          <w:sz w:val="20"/>
          <w:szCs w:val="20"/>
          <w:lang w:eastAsia="bg-BG"/>
        </w:rPr>
      </w:pPr>
      <w:r w:rsidRPr="00D70001">
        <w:rPr>
          <w:rFonts w:ascii="Times New Roman" w:eastAsia="MS Mincho" w:hAnsi="Times New Roman" w:cs="Times New Roman"/>
          <w:b/>
          <w:color w:val="000000"/>
          <w:sz w:val="20"/>
          <w:szCs w:val="20"/>
          <w:lang w:eastAsia="bg-BG"/>
        </w:rPr>
        <w:t>(2)</w:t>
      </w:r>
      <w:r w:rsidRPr="00D70001">
        <w:rPr>
          <w:rFonts w:ascii="Times New Roman" w:eastAsia="MS Mincho" w:hAnsi="Times New Roman" w:cs="Times New Roman"/>
          <w:color w:val="000000"/>
          <w:sz w:val="20"/>
          <w:szCs w:val="20"/>
          <w:lang w:eastAsia="bg-BG"/>
        </w:rPr>
        <w:t xml:space="preserve"> В случай на некачествено, частично или лошо изпълнение на конкретн</w:t>
      </w:r>
      <w:r w:rsidR="00176DD9" w:rsidRPr="00D70001">
        <w:rPr>
          <w:rFonts w:ascii="Times New Roman" w:eastAsia="MS Mincho" w:hAnsi="Times New Roman" w:cs="Times New Roman"/>
          <w:color w:val="000000"/>
          <w:sz w:val="20"/>
          <w:szCs w:val="20"/>
          <w:lang w:eastAsia="bg-BG"/>
        </w:rPr>
        <w:t xml:space="preserve">а дейност за дадено </w:t>
      </w:r>
      <w:r w:rsidRPr="00D70001">
        <w:rPr>
          <w:rFonts w:ascii="Times New Roman" w:eastAsia="MS Mincho" w:hAnsi="Times New Roman" w:cs="Times New Roman"/>
          <w:color w:val="000000"/>
          <w:sz w:val="20"/>
          <w:szCs w:val="20"/>
          <w:lang w:eastAsia="bg-BG"/>
        </w:rPr>
        <w:t xml:space="preserve">събитие, </w:t>
      </w:r>
      <w:r w:rsidRPr="00D70001">
        <w:rPr>
          <w:rFonts w:ascii="Times New Roman" w:eastAsia="MS Mincho" w:hAnsi="Times New Roman" w:cs="Times New Roman"/>
          <w:b/>
          <w:color w:val="000000"/>
          <w:sz w:val="20"/>
          <w:szCs w:val="20"/>
          <w:lang w:eastAsia="bg-BG"/>
        </w:rPr>
        <w:t>ИЗПЪЛНИТЕЛЯТ</w:t>
      </w:r>
      <w:r w:rsidRPr="00D70001">
        <w:rPr>
          <w:rFonts w:ascii="Times New Roman" w:eastAsia="MS Mincho" w:hAnsi="Times New Roman" w:cs="Times New Roman"/>
          <w:color w:val="000000"/>
          <w:sz w:val="20"/>
          <w:szCs w:val="20"/>
          <w:lang w:eastAsia="bg-BG"/>
        </w:rPr>
        <w:t xml:space="preserve"> дължи на </w:t>
      </w:r>
      <w:r w:rsidRPr="00D70001">
        <w:rPr>
          <w:rFonts w:ascii="Times New Roman" w:eastAsia="MS Mincho" w:hAnsi="Times New Roman" w:cs="Times New Roman"/>
          <w:b/>
          <w:color w:val="000000"/>
          <w:sz w:val="20"/>
          <w:szCs w:val="20"/>
          <w:lang w:eastAsia="bg-BG"/>
        </w:rPr>
        <w:t>ВЪЗЛОЖИТЕЛЯ</w:t>
      </w:r>
      <w:r w:rsidRPr="00D70001">
        <w:rPr>
          <w:rFonts w:ascii="Times New Roman" w:eastAsia="MS Mincho" w:hAnsi="Times New Roman" w:cs="Times New Roman"/>
          <w:color w:val="000000"/>
          <w:sz w:val="20"/>
          <w:szCs w:val="20"/>
          <w:lang w:eastAsia="bg-BG"/>
        </w:rPr>
        <w:t xml:space="preserve"> неустойка в размер на 10 % (десет процента) от крайната стойност на тази дей</w:t>
      </w:r>
      <w:r w:rsidR="00176DD9" w:rsidRPr="00D70001">
        <w:rPr>
          <w:rFonts w:ascii="Times New Roman" w:eastAsia="MS Mincho" w:hAnsi="Times New Roman" w:cs="Times New Roman"/>
          <w:color w:val="000000"/>
          <w:sz w:val="20"/>
          <w:szCs w:val="20"/>
          <w:lang w:eastAsia="bg-BG"/>
        </w:rPr>
        <w:t xml:space="preserve">ност за съответното </w:t>
      </w:r>
      <w:r w:rsidRPr="00D70001">
        <w:rPr>
          <w:rFonts w:ascii="Times New Roman" w:eastAsia="MS Mincho" w:hAnsi="Times New Roman" w:cs="Times New Roman"/>
          <w:color w:val="000000"/>
          <w:sz w:val="20"/>
          <w:szCs w:val="20"/>
          <w:lang w:eastAsia="bg-BG"/>
        </w:rPr>
        <w:t>събитие</w:t>
      </w:r>
      <w:r w:rsidRPr="00D70001">
        <w:rPr>
          <w:rFonts w:ascii="Times New Roman" w:eastAsia="MS Mincho" w:hAnsi="Times New Roman" w:cs="Times New Roman"/>
          <w:color w:val="000000"/>
          <w:sz w:val="20"/>
          <w:szCs w:val="20"/>
          <w:lang w:val="en-US" w:eastAsia="bg-BG"/>
        </w:rPr>
        <w:t>.</w:t>
      </w:r>
      <w:r w:rsidRPr="00D70001">
        <w:rPr>
          <w:rFonts w:ascii="Times New Roman" w:eastAsia="MS Mincho" w:hAnsi="Times New Roman" w:cs="Times New Roman"/>
          <w:color w:val="000000"/>
          <w:sz w:val="20"/>
          <w:szCs w:val="20"/>
          <w:lang w:eastAsia="bg-BG"/>
        </w:rPr>
        <w:t xml:space="preserve"> В този случай, </w:t>
      </w:r>
      <w:r w:rsidRPr="00D70001">
        <w:rPr>
          <w:rFonts w:ascii="Times New Roman" w:eastAsia="MS Mincho" w:hAnsi="Times New Roman" w:cs="Times New Roman"/>
          <w:b/>
          <w:color w:val="000000"/>
          <w:sz w:val="20"/>
          <w:szCs w:val="20"/>
          <w:lang w:eastAsia="bg-BG"/>
        </w:rPr>
        <w:t>ВЪЗЛОЖИТЕЛЯТ</w:t>
      </w:r>
      <w:r w:rsidRPr="00D70001">
        <w:rPr>
          <w:rFonts w:ascii="Times New Roman" w:eastAsia="MS Mincho" w:hAnsi="Times New Roman" w:cs="Times New Roman"/>
          <w:color w:val="000000"/>
          <w:sz w:val="20"/>
          <w:szCs w:val="20"/>
          <w:lang w:eastAsia="bg-BG"/>
        </w:rPr>
        <w:t xml:space="preserve"> има право да задържи гаранцията за изпълнение на договора до размера на неустойката.</w:t>
      </w:r>
    </w:p>
    <w:p w:rsidR="00A43571" w:rsidRPr="00D70001" w:rsidRDefault="00A43571" w:rsidP="00A43571">
      <w:pPr>
        <w:spacing w:after="200" w:line="276" w:lineRule="auto"/>
        <w:ind w:firstLine="720"/>
        <w:jc w:val="both"/>
        <w:rPr>
          <w:rFonts w:ascii="Times New Roman" w:eastAsia="MS Mincho" w:hAnsi="Times New Roman" w:cs="Times New Roman"/>
          <w:color w:val="000000"/>
          <w:sz w:val="20"/>
          <w:szCs w:val="20"/>
          <w:lang w:eastAsia="bg-BG"/>
        </w:rPr>
      </w:pPr>
      <w:r w:rsidRPr="00D70001">
        <w:rPr>
          <w:rFonts w:ascii="Times New Roman" w:eastAsia="MS Mincho" w:hAnsi="Times New Roman" w:cs="Times New Roman"/>
          <w:b/>
          <w:color w:val="000000"/>
          <w:sz w:val="20"/>
          <w:szCs w:val="20"/>
          <w:lang w:eastAsia="bg-BG"/>
        </w:rPr>
        <w:t xml:space="preserve"> (3)</w:t>
      </w:r>
      <w:r w:rsidRPr="00D70001">
        <w:rPr>
          <w:rFonts w:ascii="Times New Roman" w:eastAsia="MS Mincho" w:hAnsi="Times New Roman" w:cs="Times New Roman"/>
          <w:color w:val="000000"/>
          <w:sz w:val="20"/>
          <w:szCs w:val="20"/>
          <w:lang w:eastAsia="bg-BG"/>
        </w:rPr>
        <w:t xml:space="preserve"> При неспазване на сроковете за изпълнение на някои от дейностите съгласно Техническата спецификация на </w:t>
      </w:r>
      <w:r w:rsidRPr="00D70001">
        <w:rPr>
          <w:rFonts w:ascii="Times New Roman" w:eastAsia="MS Mincho" w:hAnsi="Times New Roman" w:cs="Times New Roman"/>
          <w:b/>
          <w:color w:val="000000"/>
          <w:sz w:val="20"/>
          <w:szCs w:val="20"/>
          <w:lang w:eastAsia="bg-BG"/>
        </w:rPr>
        <w:t>ВЪЗЛОЖИТЕЛЯ</w:t>
      </w:r>
      <w:r w:rsidRPr="00D70001">
        <w:rPr>
          <w:rFonts w:ascii="Times New Roman" w:eastAsia="MS Mincho" w:hAnsi="Times New Roman" w:cs="Times New Roman"/>
          <w:color w:val="000000"/>
          <w:sz w:val="20"/>
          <w:szCs w:val="20"/>
          <w:lang w:eastAsia="bg-BG"/>
        </w:rPr>
        <w:t>, водещи до невъзможност за провеждане на планирано</w:t>
      </w:r>
      <w:r w:rsidR="00176DD9" w:rsidRPr="00D70001">
        <w:rPr>
          <w:rFonts w:ascii="Times New Roman" w:eastAsia="MS Mincho" w:hAnsi="Times New Roman" w:cs="Times New Roman"/>
          <w:color w:val="000000"/>
          <w:sz w:val="20"/>
          <w:szCs w:val="20"/>
          <w:lang w:eastAsia="bg-BG"/>
        </w:rPr>
        <w:t xml:space="preserve">то </w:t>
      </w:r>
      <w:r w:rsidRPr="00D70001">
        <w:rPr>
          <w:rFonts w:ascii="Times New Roman" w:eastAsia="MS Mincho" w:hAnsi="Times New Roman" w:cs="Times New Roman"/>
          <w:color w:val="000000"/>
          <w:sz w:val="20"/>
          <w:szCs w:val="20"/>
          <w:lang w:eastAsia="bg-BG"/>
        </w:rPr>
        <w:t xml:space="preserve">събитие, </w:t>
      </w:r>
      <w:r w:rsidRPr="00D70001">
        <w:rPr>
          <w:rFonts w:ascii="Times New Roman" w:eastAsia="MS Mincho" w:hAnsi="Times New Roman" w:cs="Times New Roman"/>
          <w:b/>
          <w:color w:val="000000"/>
          <w:sz w:val="20"/>
          <w:szCs w:val="20"/>
          <w:lang w:eastAsia="bg-BG"/>
        </w:rPr>
        <w:t>ИЗПЪЛНИТЕЛЯТ</w:t>
      </w:r>
      <w:r w:rsidRPr="00D70001">
        <w:rPr>
          <w:rFonts w:ascii="Times New Roman" w:eastAsia="MS Mincho" w:hAnsi="Times New Roman" w:cs="Times New Roman"/>
          <w:color w:val="000000"/>
          <w:sz w:val="20"/>
          <w:szCs w:val="20"/>
          <w:lang w:eastAsia="bg-BG"/>
        </w:rPr>
        <w:t xml:space="preserve"> дължи неустойка в размер на 50 % (петдесет процента) от договорената сума за планирано</w:t>
      </w:r>
      <w:r w:rsidR="00176DD9" w:rsidRPr="00D70001">
        <w:rPr>
          <w:rFonts w:ascii="Times New Roman" w:eastAsia="MS Mincho" w:hAnsi="Times New Roman" w:cs="Times New Roman"/>
          <w:color w:val="000000"/>
          <w:sz w:val="20"/>
          <w:szCs w:val="20"/>
          <w:lang w:eastAsia="bg-BG"/>
        </w:rPr>
        <w:t xml:space="preserve">то </w:t>
      </w:r>
      <w:r w:rsidRPr="00D70001">
        <w:rPr>
          <w:rFonts w:ascii="Times New Roman" w:eastAsia="MS Mincho" w:hAnsi="Times New Roman" w:cs="Times New Roman"/>
          <w:color w:val="000000"/>
          <w:sz w:val="20"/>
          <w:szCs w:val="20"/>
          <w:lang w:eastAsia="bg-BG"/>
        </w:rPr>
        <w:t xml:space="preserve">събитие, като стойността (цената) на задължението се определя съгласно ценовото предложение на </w:t>
      </w:r>
      <w:r w:rsidRPr="00D70001">
        <w:rPr>
          <w:rFonts w:ascii="Times New Roman" w:eastAsia="MS Mincho" w:hAnsi="Times New Roman" w:cs="Times New Roman"/>
          <w:b/>
          <w:color w:val="000000"/>
          <w:sz w:val="20"/>
          <w:szCs w:val="20"/>
          <w:lang w:eastAsia="bg-BG"/>
        </w:rPr>
        <w:t>ИЗПЪЛНИТЕЛЯ</w:t>
      </w:r>
      <w:r w:rsidRPr="00D70001">
        <w:rPr>
          <w:rFonts w:ascii="Times New Roman" w:eastAsia="MS Mincho" w:hAnsi="Times New Roman" w:cs="Times New Roman"/>
          <w:color w:val="000000"/>
          <w:sz w:val="20"/>
          <w:szCs w:val="20"/>
          <w:lang w:eastAsia="bg-BG"/>
        </w:rPr>
        <w:t xml:space="preserve">. </w:t>
      </w:r>
    </w:p>
    <w:p w:rsidR="00A43571" w:rsidRPr="00D70001" w:rsidRDefault="00A43571" w:rsidP="00A43571">
      <w:pPr>
        <w:spacing w:after="200" w:line="276" w:lineRule="auto"/>
        <w:ind w:firstLine="720"/>
        <w:jc w:val="both"/>
        <w:rPr>
          <w:rFonts w:ascii="Times New Roman" w:eastAsia="MS Mincho" w:hAnsi="Times New Roman" w:cs="Times New Roman"/>
          <w:color w:val="000000"/>
          <w:sz w:val="20"/>
          <w:szCs w:val="20"/>
          <w:lang w:eastAsia="bg-BG"/>
        </w:rPr>
      </w:pPr>
      <w:r w:rsidRPr="00D70001">
        <w:rPr>
          <w:rFonts w:ascii="Times New Roman" w:eastAsia="MS Mincho" w:hAnsi="Times New Roman" w:cs="Times New Roman"/>
          <w:b/>
          <w:color w:val="000000"/>
          <w:sz w:val="20"/>
          <w:szCs w:val="20"/>
          <w:lang w:eastAsia="bg-BG"/>
        </w:rPr>
        <w:t>(4)</w:t>
      </w:r>
      <w:r w:rsidRPr="00D70001">
        <w:rPr>
          <w:rFonts w:ascii="Times New Roman" w:eastAsia="MS Mincho" w:hAnsi="Times New Roman" w:cs="Times New Roman"/>
          <w:color w:val="000000"/>
          <w:sz w:val="20"/>
          <w:szCs w:val="20"/>
          <w:lang w:eastAsia="bg-BG"/>
        </w:rPr>
        <w:t xml:space="preserve"> В случай че </w:t>
      </w:r>
      <w:r w:rsidRPr="00D70001">
        <w:rPr>
          <w:rFonts w:ascii="Times New Roman" w:eastAsia="MS Mincho" w:hAnsi="Times New Roman" w:cs="Times New Roman"/>
          <w:b/>
          <w:color w:val="000000"/>
          <w:sz w:val="20"/>
          <w:szCs w:val="20"/>
          <w:lang w:eastAsia="bg-BG"/>
        </w:rPr>
        <w:t>ИЗПЪЛНИТЕЛЯТ</w:t>
      </w:r>
      <w:r w:rsidRPr="00D70001">
        <w:rPr>
          <w:rFonts w:ascii="Times New Roman" w:eastAsia="MS Mincho" w:hAnsi="Times New Roman" w:cs="Times New Roman"/>
          <w:color w:val="000000"/>
          <w:sz w:val="20"/>
          <w:szCs w:val="20"/>
          <w:lang w:eastAsia="bg-BG"/>
        </w:rPr>
        <w:t xml:space="preserve"> не изпълни или преустанови изпълнението на дадено събитие, същият дължи неустойка в размер на 100 % (сто процента) от крайната стойност на съответното мероприятие/събитие</w:t>
      </w:r>
      <w:r w:rsidRPr="00D70001">
        <w:rPr>
          <w:rFonts w:ascii="Times New Roman" w:eastAsia="MS Mincho" w:hAnsi="Times New Roman" w:cs="Times New Roman"/>
          <w:color w:val="000000"/>
          <w:sz w:val="20"/>
          <w:szCs w:val="20"/>
          <w:lang w:val="en-US" w:eastAsia="bg-BG"/>
        </w:rPr>
        <w:t>.</w:t>
      </w:r>
    </w:p>
    <w:p w:rsidR="00176DD9" w:rsidRPr="00D70001" w:rsidRDefault="00A43571" w:rsidP="00176DD9">
      <w:pPr>
        <w:spacing w:after="200" w:line="276" w:lineRule="auto"/>
        <w:ind w:firstLine="720"/>
        <w:jc w:val="both"/>
        <w:rPr>
          <w:rFonts w:ascii="Times New Roman" w:eastAsia="MS Mincho" w:hAnsi="Times New Roman" w:cs="Times New Roman"/>
          <w:color w:val="000000"/>
          <w:sz w:val="20"/>
          <w:szCs w:val="20"/>
          <w:lang w:eastAsia="bg-BG"/>
        </w:rPr>
      </w:pPr>
      <w:r w:rsidRPr="00D70001">
        <w:rPr>
          <w:rFonts w:ascii="Times New Roman" w:eastAsia="MS Mincho" w:hAnsi="Times New Roman" w:cs="Times New Roman"/>
          <w:b/>
          <w:bCs/>
          <w:color w:val="000000"/>
          <w:sz w:val="20"/>
          <w:szCs w:val="20"/>
          <w:lang w:eastAsia="bg-BG"/>
        </w:rPr>
        <w:t>(5)</w:t>
      </w:r>
      <w:r w:rsidRPr="00D70001">
        <w:rPr>
          <w:rFonts w:ascii="Times New Roman" w:eastAsia="MS Mincho" w:hAnsi="Times New Roman" w:cs="Times New Roman"/>
          <w:color w:val="000000"/>
          <w:sz w:val="20"/>
          <w:szCs w:val="20"/>
          <w:lang w:eastAsia="bg-BG"/>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A43571" w:rsidRPr="00D70001" w:rsidRDefault="00176DD9" w:rsidP="00176DD9">
      <w:pPr>
        <w:spacing w:after="200" w:line="276" w:lineRule="auto"/>
        <w:ind w:left="1404" w:firstLine="720"/>
        <w:jc w:val="both"/>
        <w:rPr>
          <w:rFonts w:ascii="Times New Roman" w:eastAsia="MS Mincho" w:hAnsi="Times New Roman" w:cs="Times New Roman"/>
          <w:color w:val="000000"/>
          <w:sz w:val="20"/>
          <w:szCs w:val="20"/>
          <w:lang w:eastAsia="bg-BG"/>
        </w:rPr>
      </w:pPr>
      <w:r w:rsidRPr="00D70001">
        <w:rPr>
          <w:rFonts w:ascii="Times New Roman" w:eastAsia="Times New Roman" w:hAnsi="Times New Roman" w:cs="Times New Roman"/>
          <w:b/>
          <w:sz w:val="20"/>
          <w:szCs w:val="20"/>
          <w:lang w:eastAsia="bg-BG"/>
        </w:rPr>
        <w:t xml:space="preserve">VІІI. </w:t>
      </w:r>
      <w:r w:rsidR="00A43571" w:rsidRPr="00D70001">
        <w:rPr>
          <w:rFonts w:ascii="Times New Roman" w:eastAsia="Times New Roman" w:hAnsi="Times New Roman" w:cs="Times New Roman"/>
          <w:b/>
          <w:sz w:val="20"/>
          <w:szCs w:val="20"/>
          <w:lang w:eastAsia="bg-BG"/>
        </w:rPr>
        <w:t>ФОРСМАЖОРНИ ОБСТОЯТЕЛСТВА</w:t>
      </w:r>
    </w:p>
    <w:p w:rsidR="00A43571" w:rsidRPr="00D70001" w:rsidRDefault="00A43571" w:rsidP="00315DF2">
      <w:pPr>
        <w:spacing w:before="120" w:after="20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Чл. 14. (1)</w:t>
      </w:r>
      <w:r w:rsidRPr="00D70001">
        <w:rPr>
          <w:rFonts w:ascii="Times New Roman" w:eastAsia="Times New Roman" w:hAnsi="Times New Roman" w:cs="Times New Roman"/>
          <w:sz w:val="20"/>
          <w:szCs w:val="20"/>
          <w:lang w:eastAsia="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sz w:val="20"/>
          <w:szCs w:val="20"/>
          <w:lang w:eastAsia="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(3)</w:t>
      </w:r>
      <w:r w:rsidRPr="00D70001">
        <w:rPr>
          <w:rFonts w:ascii="Times New Roman" w:eastAsia="Times New Roman" w:hAnsi="Times New Roman" w:cs="Times New Roman"/>
          <w:sz w:val="20"/>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w:t>
      </w:r>
      <w:proofErr w:type="spellStart"/>
      <w:r w:rsidRPr="00D70001">
        <w:rPr>
          <w:rFonts w:ascii="Times New Roman" w:eastAsia="Times New Roman" w:hAnsi="Times New Roman" w:cs="Times New Roman"/>
          <w:sz w:val="20"/>
          <w:szCs w:val="20"/>
          <w:lang w:eastAsia="bg-BG"/>
        </w:rPr>
        <w:t>неуведомяване</w:t>
      </w:r>
      <w:proofErr w:type="spellEnd"/>
      <w:r w:rsidRPr="00D70001">
        <w:rPr>
          <w:rFonts w:ascii="Times New Roman" w:eastAsia="Times New Roman" w:hAnsi="Times New Roman" w:cs="Times New Roman"/>
          <w:sz w:val="20"/>
          <w:szCs w:val="20"/>
          <w:lang w:eastAsia="bg-BG"/>
        </w:rPr>
        <w:t xml:space="preserve"> се дължи обезщетение за настъпилите от това вреди.</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(4)</w:t>
      </w:r>
      <w:r w:rsidRPr="00D70001">
        <w:rPr>
          <w:rFonts w:ascii="Times New Roman" w:eastAsia="Times New Roman" w:hAnsi="Times New Roman" w:cs="Times New Roman"/>
          <w:sz w:val="20"/>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A43571" w:rsidRPr="00D70001" w:rsidRDefault="00A43571" w:rsidP="00315DF2">
      <w:pPr>
        <w:spacing w:before="120" w:after="200" w:line="240" w:lineRule="auto"/>
        <w:ind w:left="1416" w:firstLine="708"/>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ІХ.</w:t>
      </w:r>
      <w:r w:rsidRPr="00D70001">
        <w:rPr>
          <w:rFonts w:ascii="Times New Roman" w:eastAsia="Times New Roman" w:hAnsi="Times New Roman" w:cs="Times New Roman"/>
          <w:i/>
          <w:sz w:val="20"/>
          <w:szCs w:val="20"/>
          <w:lang w:eastAsia="bg-BG"/>
        </w:rPr>
        <w:t xml:space="preserve"> </w:t>
      </w:r>
      <w:r w:rsidRPr="00D70001">
        <w:rPr>
          <w:rFonts w:ascii="Times New Roman" w:eastAsia="Times New Roman" w:hAnsi="Times New Roman" w:cs="Times New Roman"/>
          <w:b/>
          <w:sz w:val="20"/>
          <w:szCs w:val="20"/>
          <w:lang w:eastAsia="bg-BG"/>
        </w:rPr>
        <w:t>ПРЕКРАТЯВАНЕ НА ДОГОВОРА</w:t>
      </w:r>
    </w:p>
    <w:p w:rsidR="00A43571" w:rsidRPr="00D70001" w:rsidRDefault="00A43571" w:rsidP="00315DF2">
      <w:pPr>
        <w:spacing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val="ru-RU" w:eastAsia="bg-BG"/>
        </w:rPr>
        <w:t>Чл. 15.</w:t>
      </w:r>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b/>
          <w:sz w:val="20"/>
          <w:szCs w:val="20"/>
          <w:lang w:eastAsia="bg-BG"/>
        </w:rPr>
        <w:t>(1)</w:t>
      </w:r>
      <w:r w:rsidR="00315DF2" w:rsidRPr="00D70001">
        <w:rPr>
          <w:rFonts w:ascii="Times New Roman" w:eastAsia="Times New Roman" w:hAnsi="Times New Roman" w:cs="Times New Roman"/>
          <w:sz w:val="20"/>
          <w:szCs w:val="20"/>
          <w:lang w:eastAsia="bg-BG"/>
        </w:rPr>
        <w:t xml:space="preserve"> Настоящият </w:t>
      </w:r>
      <w:r w:rsidRPr="00D70001">
        <w:rPr>
          <w:rFonts w:ascii="Times New Roman" w:eastAsia="Times New Roman" w:hAnsi="Times New Roman" w:cs="Times New Roman"/>
          <w:sz w:val="20"/>
          <w:szCs w:val="20"/>
          <w:lang w:eastAsia="bg-BG"/>
        </w:rPr>
        <w:t>договор се прекратява:</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1. с изпълнението му;</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2. по взаимно съгласие между страните, изразено в писмена форма;</w:t>
      </w:r>
    </w:p>
    <w:p w:rsidR="00A43571" w:rsidRPr="00D70001" w:rsidRDefault="00A43571" w:rsidP="00A43571">
      <w:pPr>
        <w:autoSpaceDE w:val="0"/>
        <w:autoSpaceDN w:val="0"/>
        <w:adjustRightInd w:val="0"/>
        <w:spacing w:after="0" w:line="240" w:lineRule="auto"/>
        <w:ind w:left="5" w:firstLine="715"/>
        <w:jc w:val="both"/>
        <w:rPr>
          <w:rFonts w:ascii="Times New Roman" w:eastAsia="Times New Roman" w:hAnsi="Times New Roman" w:cs="Times New Roman"/>
          <w:sz w:val="20"/>
          <w:szCs w:val="20"/>
        </w:rPr>
      </w:pPr>
      <w:r w:rsidRPr="00D70001">
        <w:rPr>
          <w:rFonts w:ascii="Times New Roman" w:eastAsia="Times New Roman" w:hAnsi="Times New Roman" w:cs="Times New Roman"/>
          <w:bCs/>
          <w:sz w:val="20"/>
          <w:szCs w:val="20"/>
          <w:lang w:eastAsia="bg-BG"/>
        </w:rPr>
        <w:t xml:space="preserve">3. </w:t>
      </w:r>
      <w:r w:rsidRPr="00D70001">
        <w:rPr>
          <w:rFonts w:ascii="Times New Roman" w:eastAsia="Times New Roman" w:hAnsi="Times New Roman" w:cs="Times New Roman"/>
          <w:bCs/>
          <w:sz w:val="20"/>
          <w:szCs w:val="20"/>
        </w:rPr>
        <w:t>едностранно</w:t>
      </w:r>
      <w:r w:rsidRPr="00D70001">
        <w:rPr>
          <w:rFonts w:ascii="Times New Roman" w:eastAsia="Times New Roman" w:hAnsi="Times New Roman" w:cs="Times New Roman"/>
          <w:sz w:val="20"/>
          <w:szCs w:val="20"/>
        </w:rPr>
        <w:t>, с 30 (тридесет) дневно писмено предизвестие, отправено до другата страна;</w:t>
      </w:r>
    </w:p>
    <w:p w:rsidR="00A43571" w:rsidRPr="00D70001" w:rsidRDefault="00A43571" w:rsidP="00A43571">
      <w:pPr>
        <w:spacing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ab/>
        <w:t xml:space="preserve">4. </w:t>
      </w:r>
      <w:r w:rsidRPr="00D70001">
        <w:rPr>
          <w:rFonts w:ascii="Times New Roman" w:eastAsia="Calibri" w:hAnsi="Times New Roman" w:cs="Times New Roman"/>
          <w:bCs/>
          <w:sz w:val="20"/>
          <w:szCs w:val="20"/>
        </w:rPr>
        <w:t xml:space="preserve">едностранно от </w:t>
      </w:r>
      <w:r w:rsidRPr="00D70001">
        <w:rPr>
          <w:rFonts w:ascii="Times New Roman" w:eastAsia="Calibri" w:hAnsi="Times New Roman" w:cs="Times New Roman"/>
          <w:b/>
          <w:bCs/>
          <w:sz w:val="20"/>
          <w:szCs w:val="20"/>
        </w:rPr>
        <w:t>ВЪЗЛОЖИТЕЛЯ</w:t>
      </w:r>
      <w:r w:rsidRPr="00D70001">
        <w:rPr>
          <w:rFonts w:ascii="Times New Roman" w:eastAsia="Calibri" w:hAnsi="Times New Roman" w:cs="Times New Roman"/>
          <w:bCs/>
          <w:sz w:val="20"/>
          <w:szCs w:val="20"/>
        </w:rPr>
        <w:t xml:space="preserve"> без предизвестие - при неизпълнение на задълженията по договора от </w:t>
      </w:r>
      <w:r w:rsidRPr="00D70001">
        <w:rPr>
          <w:rFonts w:ascii="Times New Roman" w:eastAsia="Calibri" w:hAnsi="Times New Roman" w:cs="Times New Roman"/>
          <w:b/>
          <w:bCs/>
          <w:sz w:val="20"/>
          <w:szCs w:val="20"/>
        </w:rPr>
        <w:t>ИЗПЪЛНИТЕЛЯ</w:t>
      </w:r>
      <w:r w:rsidRPr="00D70001">
        <w:rPr>
          <w:rFonts w:ascii="Times New Roman" w:eastAsia="Calibri" w:hAnsi="Times New Roman" w:cs="Times New Roman"/>
          <w:bCs/>
          <w:sz w:val="20"/>
          <w:szCs w:val="20"/>
        </w:rPr>
        <w:t>, както и ако прекъсне или системно забавя повече от три пъти изпълнението на предмета на договора;</w:t>
      </w:r>
    </w:p>
    <w:p w:rsidR="00A43571" w:rsidRPr="00D70001" w:rsidRDefault="00C615B8" w:rsidP="00A43571">
      <w:pPr>
        <w:spacing w:after="20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ab/>
        <w:t xml:space="preserve">5. </w:t>
      </w:r>
      <w:r w:rsidR="00A43571" w:rsidRPr="00D70001">
        <w:rPr>
          <w:rFonts w:ascii="Times New Roman" w:eastAsia="Times New Roman" w:hAnsi="Times New Roman" w:cs="Times New Roman"/>
          <w:sz w:val="20"/>
          <w:szCs w:val="20"/>
          <w:lang w:eastAsia="bg-BG"/>
        </w:rPr>
        <w:t xml:space="preserve">при констатирани нередности - с изпращане на едностранно писмено предизвестие от </w:t>
      </w:r>
      <w:r w:rsidR="00A43571" w:rsidRPr="00D70001">
        <w:rPr>
          <w:rFonts w:ascii="Times New Roman" w:eastAsia="Times New Roman" w:hAnsi="Times New Roman" w:cs="Times New Roman"/>
          <w:b/>
          <w:sz w:val="20"/>
          <w:szCs w:val="20"/>
          <w:lang w:eastAsia="bg-BG"/>
        </w:rPr>
        <w:t xml:space="preserve">ВЪЗЛОЖИТЕЛЯ </w:t>
      </w:r>
      <w:r w:rsidR="00A43571" w:rsidRPr="00D70001">
        <w:rPr>
          <w:rFonts w:ascii="Times New Roman" w:eastAsia="Times New Roman" w:hAnsi="Times New Roman" w:cs="Times New Roman"/>
          <w:sz w:val="20"/>
          <w:szCs w:val="20"/>
          <w:lang w:eastAsia="bg-BG"/>
        </w:rPr>
        <w:t xml:space="preserve">до </w:t>
      </w:r>
      <w:r w:rsidR="00A43571" w:rsidRPr="00D70001">
        <w:rPr>
          <w:rFonts w:ascii="Times New Roman" w:eastAsia="Times New Roman" w:hAnsi="Times New Roman" w:cs="Times New Roman"/>
          <w:b/>
          <w:sz w:val="20"/>
          <w:szCs w:val="20"/>
          <w:lang w:eastAsia="bg-BG"/>
        </w:rPr>
        <w:t>ИЗПЪЛНИТЕЛЯ</w:t>
      </w:r>
      <w:r w:rsidR="00A43571" w:rsidRPr="00D70001">
        <w:rPr>
          <w:rFonts w:ascii="Times New Roman" w:eastAsia="Times New Roman" w:hAnsi="Times New Roman" w:cs="Times New Roman"/>
          <w:sz w:val="20"/>
          <w:szCs w:val="20"/>
          <w:lang w:eastAsia="bg-BG"/>
        </w:rPr>
        <w:t>.</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lastRenderedPageBreak/>
        <w:t xml:space="preserve"> </w:t>
      </w:r>
      <w:r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 xml:space="preserve">ВЪЗЛОЖИТЕЛЯТ </w:t>
      </w:r>
      <w:r w:rsidRPr="00D70001">
        <w:rPr>
          <w:rFonts w:ascii="Times New Roman" w:eastAsia="Times New Roman" w:hAnsi="Times New Roman" w:cs="Times New Roman"/>
          <w:sz w:val="20"/>
          <w:szCs w:val="20"/>
          <w:lang w:eastAsia="bg-BG"/>
        </w:rPr>
        <w:t>има право да прекрати договора с 10 дневно предизвестие  при възникване на обстоятелствата по чл. 118, ал. 1, т. 1 от ЗОП.</w:t>
      </w:r>
    </w:p>
    <w:p w:rsidR="00A43571" w:rsidRPr="00D70001" w:rsidRDefault="00A43571" w:rsidP="00A43571">
      <w:pPr>
        <w:spacing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(3) ВЪЗЛОЖИТЕЛЯТ</w:t>
      </w:r>
      <w:r w:rsidRPr="00D70001">
        <w:rPr>
          <w:rFonts w:ascii="Times New Roman" w:eastAsia="Times New Roman" w:hAnsi="Times New Roman" w:cs="Times New Roman"/>
          <w:sz w:val="20"/>
          <w:szCs w:val="20"/>
          <w:lang w:eastAsia="bg-BG"/>
        </w:rPr>
        <w:t xml:space="preserve">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A43571" w:rsidRPr="00D70001" w:rsidRDefault="00A43571" w:rsidP="00A43571">
      <w:pPr>
        <w:spacing w:after="200" w:line="276"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(4)</w:t>
      </w:r>
      <w:r w:rsidRPr="00D70001">
        <w:rPr>
          <w:rFonts w:ascii="Times New Roman" w:eastAsia="Times New Roman" w:hAnsi="Times New Roman" w:cs="Times New Roman"/>
          <w:sz w:val="20"/>
          <w:szCs w:val="20"/>
          <w:lang w:eastAsia="bg-BG"/>
        </w:rPr>
        <w:t xml:space="preserve"> При прекратяване на договора на някое от основанията по чл. 118, ал. 1, т. 2 и 3 от ЗОП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не дължи обезщетение за претърпените вреди от прекратяването на договора.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(5)</w:t>
      </w:r>
      <w:r w:rsidRPr="00D70001">
        <w:rPr>
          <w:rFonts w:ascii="Times New Roman" w:eastAsia="Times New Roman" w:hAnsi="Times New Roman" w:cs="Times New Roman"/>
          <w:sz w:val="20"/>
          <w:szCs w:val="20"/>
          <w:lang w:eastAsia="bg-BG"/>
        </w:rPr>
        <w:t xml:space="preserve"> Когато са настъпили съществени промени във финансирането на обществената поръчка, предмет на договора, извън правомощията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(6)</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 xml:space="preserve">ВЪЗЛОЖИТЕЛЯТ </w:t>
      </w:r>
      <w:r w:rsidRPr="00D70001">
        <w:rPr>
          <w:rFonts w:ascii="Times New Roman" w:eastAsia="Times New Roman" w:hAnsi="Times New Roman" w:cs="Times New Roman"/>
          <w:sz w:val="20"/>
          <w:szCs w:val="20"/>
          <w:lang w:eastAsia="bg-BG"/>
        </w:rPr>
        <w:t xml:space="preserve">прекратява едностранно договора без предизвестие, когато възникне конфликт на интереси по смисъла на  чл. 57 от Регламент (ЕО, </w:t>
      </w:r>
      <w:proofErr w:type="spellStart"/>
      <w:r w:rsidRPr="00D70001">
        <w:rPr>
          <w:rFonts w:ascii="Times New Roman" w:eastAsia="Times New Roman" w:hAnsi="Times New Roman" w:cs="Times New Roman"/>
          <w:sz w:val="20"/>
          <w:szCs w:val="20"/>
          <w:lang w:eastAsia="bg-BG"/>
        </w:rPr>
        <w:t>Евратом</w:t>
      </w:r>
      <w:proofErr w:type="spellEnd"/>
      <w:r w:rsidRPr="00D70001">
        <w:rPr>
          <w:rFonts w:ascii="Times New Roman" w:eastAsia="Times New Roman" w:hAnsi="Times New Roman" w:cs="Times New Roman"/>
          <w:sz w:val="20"/>
          <w:szCs w:val="20"/>
          <w:lang w:eastAsia="bg-BG"/>
        </w:rPr>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D70001">
        <w:rPr>
          <w:rFonts w:ascii="Times New Roman" w:eastAsia="Times New Roman" w:hAnsi="Times New Roman" w:cs="Times New Roman"/>
          <w:sz w:val="20"/>
          <w:szCs w:val="20"/>
          <w:lang w:eastAsia="bg-BG"/>
        </w:rPr>
        <w:t>Евратом</w:t>
      </w:r>
      <w:proofErr w:type="spellEnd"/>
      <w:r w:rsidRPr="00D70001">
        <w:rPr>
          <w:rFonts w:ascii="Times New Roman" w:eastAsia="Times New Roman" w:hAnsi="Times New Roman" w:cs="Times New Roman"/>
          <w:sz w:val="20"/>
          <w:szCs w:val="20"/>
          <w:lang w:eastAsia="bg-BG"/>
        </w:rPr>
        <w:t xml:space="preserve">) № 1605/2002 г. </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(7) ВЪЗЛОЖИТЕЛЯТ</w:t>
      </w:r>
      <w:r w:rsidRPr="00D70001">
        <w:rPr>
          <w:rFonts w:ascii="Times New Roman" w:eastAsia="Times New Roman" w:hAnsi="Times New Roman" w:cs="Times New Roman"/>
          <w:sz w:val="20"/>
          <w:szCs w:val="20"/>
          <w:lang w:eastAsia="bg-BG"/>
        </w:rPr>
        <w:t xml:space="preserve"> може да прекрати договора без предизвестие, когато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 xml:space="preserve">1. не отстрани в разумен срок, определен от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констатирани недостатъци;</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2. не изпълни точно някое от задълженията си по договора;</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4. бъде обявен в несъстоятелност или когато е в производство по несъстоятелност или ликвидация.</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(8)</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може да прекрати договора по ал. 1, т. 3, без да 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xml:space="preserve"> и приета от </w:t>
      </w:r>
      <w:r w:rsidRPr="00D70001">
        <w:rPr>
          <w:rFonts w:ascii="Times New Roman" w:eastAsia="Times New Roman" w:hAnsi="Times New Roman" w:cs="Times New Roman"/>
          <w:b/>
          <w:sz w:val="20"/>
          <w:szCs w:val="20"/>
          <w:lang w:eastAsia="bg-BG"/>
        </w:rPr>
        <w:t xml:space="preserve">ВЪЗЛОЖИТЕЛЯ </w:t>
      </w:r>
      <w:r w:rsidRPr="00D70001">
        <w:rPr>
          <w:rFonts w:ascii="Times New Roman" w:eastAsia="Times New Roman" w:hAnsi="Times New Roman" w:cs="Times New Roman"/>
          <w:sz w:val="20"/>
          <w:szCs w:val="20"/>
          <w:lang w:eastAsia="bg-BG"/>
        </w:rPr>
        <w:t>част от договора.</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(9) </w:t>
      </w:r>
      <w:r w:rsidRPr="00D70001">
        <w:rPr>
          <w:rFonts w:ascii="Times New Roman" w:eastAsia="Times New Roman" w:hAnsi="Times New Roman" w:cs="Times New Roman"/>
          <w:sz w:val="20"/>
          <w:szCs w:val="20"/>
          <w:lang w:eastAsia="bg-BG"/>
        </w:rPr>
        <w:t>Договорът се прекратява без предизвестие:</w:t>
      </w:r>
    </w:p>
    <w:p w:rsidR="00A43571" w:rsidRPr="00D70001" w:rsidRDefault="00A43571" w:rsidP="00A43571">
      <w:pPr>
        <w:spacing w:after="200" w:line="240" w:lineRule="auto"/>
        <w:ind w:firstLine="990"/>
        <w:jc w:val="both"/>
        <w:rPr>
          <w:rFonts w:ascii="Times New Roman" w:eastAsia="Times New Roman" w:hAnsi="Times New Roman" w:cs="Times New Roman"/>
          <w:color w:val="000000"/>
          <w:sz w:val="20"/>
          <w:szCs w:val="20"/>
          <w:lang w:eastAsia="bg-BG"/>
        </w:rPr>
      </w:pPr>
      <w:r w:rsidRPr="00D70001">
        <w:rPr>
          <w:rFonts w:ascii="Times New Roman" w:eastAsia="Times New Roman" w:hAnsi="Times New Roman" w:cs="Times New Roman"/>
          <w:sz w:val="20"/>
          <w:szCs w:val="20"/>
          <w:lang w:eastAsia="bg-BG"/>
        </w:rPr>
        <w:t xml:space="preserve">1.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приложил изключението по чл. 4 от същия закон. В този случай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н</w:t>
      </w:r>
      <w:r w:rsidRPr="00D70001">
        <w:rPr>
          <w:rFonts w:ascii="Times New Roman" w:eastAsia="Times New Roman" w:hAnsi="Times New Roman" w:cs="Times New Roman"/>
          <w:color w:val="000000"/>
          <w:sz w:val="20"/>
          <w:szCs w:val="20"/>
          <w:lang w:eastAsia="bg-BG"/>
        </w:rPr>
        <w:t xml:space="preserve">е дължи връщане на гаранцията за изпълнение и  заплащане на извършените работи, а получените плащания подлежат на незабавно възстановяване от </w:t>
      </w:r>
      <w:r w:rsidRPr="00D70001">
        <w:rPr>
          <w:rFonts w:ascii="Times New Roman" w:eastAsia="Times New Roman" w:hAnsi="Times New Roman" w:cs="Times New Roman"/>
          <w:b/>
          <w:color w:val="000000"/>
          <w:sz w:val="20"/>
          <w:szCs w:val="20"/>
          <w:lang w:eastAsia="bg-BG"/>
        </w:rPr>
        <w:t>ИЗПЪЛНИТЕЛЯ</w:t>
      </w:r>
      <w:r w:rsidRPr="00D70001">
        <w:rPr>
          <w:rFonts w:ascii="Times New Roman" w:eastAsia="Times New Roman" w:hAnsi="Times New Roman" w:cs="Times New Roman"/>
          <w:color w:val="000000"/>
          <w:sz w:val="20"/>
          <w:szCs w:val="20"/>
          <w:lang w:eastAsia="bg-BG"/>
        </w:rPr>
        <w:t xml:space="preserve"> ведно със законната лихва. В случай че обществената поръчка е изпълнена </w:t>
      </w:r>
      <w:r w:rsidRPr="00D70001">
        <w:rPr>
          <w:rFonts w:ascii="Times New Roman" w:eastAsia="Times New Roman" w:hAnsi="Times New Roman" w:cs="Times New Roman"/>
          <w:b/>
          <w:color w:val="000000"/>
          <w:sz w:val="20"/>
          <w:szCs w:val="20"/>
          <w:lang w:eastAsia="bg-BG"/>
        </w:rPr>
        <w:t>ИЗПЪЛНИТЕЛЯТ</w:t>
      </w:r>
      <w:r w:rsidRPr="00D70001">
        <w:rPr>
          <w:rFonts w:ascii="Times New Roman" w:eastAsia="Times New Roman" w:hAnsi="Times New Roman" w:cs="Times New Roman"/>
          <w:color w:val="000000"/>
          <w:sz w:val="20"/>
          <w:szCs w:val="20"/>
          <w:lang w:eastAsia="bg-BG"/>
        </w:rPr>
        <w:t xml:space="preserve"> трябва да възстанови всички получени суми ведно със законната лихва, като </w:t>
      </w:r>
      <w:r w:rsidRPr="00D70001">
        <w:rPr>
          <w:rFonts w:ascii="Times New Roman" w:eastAsia="Times New Roman" w:hAnsi="Times New Roman" w:cs="Times New Roman"/>
          <w:b/>
          <w:color w:val="000000"/>
          <w:sz w:val="20"/>
          <w:szCs w:val="20"/>
          <w:lang w:eastAsia="bg-BG"/>
        </w:rPr>
        <w:t>ВЪЗЛОЖИТЕЛЯТ</w:t>
      </w:r>
      <w:r w:rsidRPr="00D70001">
        <w:rPr>
          <w:rFonts w:ascii="Times New Roman" w:eastAsia="Times New Roman" w:hAnsi="Times New Roman" w:cs="Times New Roman"/>
          <w:color w:val="000000"/>
          <w:sz w:val="20"/>
          <w:szCs w:val="20"/>
          <w:lang w:eastAsia="bg-BG"/>
        </w:rPr>
        <w:t xml:space="preserve"> не дължи компенсации и обезщетения;</w:t>
      </w:r>
    </w:p>
    <w:p w:rsidR="00A43571" w:rsidRPr="00D70001" w:rsidRDefault="00A43571" w:rsidP="00A43571">
      <w:pPr>
        <w:tabs>
          <w:tab w:val="left" w:pos="5529"/>
        </w:tabs>
        <w:spacing w:after="200" w:line="240" w:lineRule="auto"/>
        <w:ind w:firstLine="990"/>
        <w:jc w:val="both"/>
        <w:rPr>
          <w:rFonts w:ascii="Times New Roman" w:eastAsia="Times New Roman" w:hAnsi="Times New Roman" w:cs="Times New Roman"/>
          <w:color w:val="000000"/>
          <w:sz w:val="20"/>
          <w:szCs w:val="20"/>
          <w:lang w:eastAsia="bg-BG"/>
        </w:rPr>
      </w:pPr>
      <w:r w:rsidRPr="00D70001">
        <w:rPr>
          <w:rFonts w:ascii="Times New Roman" w:eastAsia="Times New Roman" w:hAnsi="Times New Roman" w:cs="Times New Roman"/>
          <w:color w:val="000000"/>
          <w:sz w:val="20"/>
          <w:szCs w:val="20"/>
          <w:lang w:eastAsia="bg-BG"/>
        </w:rPr>
        <w:t xml:space="preserve">2. </w:t>
      </w:r>
      <w:r w:rsidRPr="00D70001">
        <w:rPr>
          <w:rFonts w:ascii="Times New Roman" w:eastAsia="Times New Roman" w:hAnsi="Times New Roman" w:cs="Times New Roman"/>
          <w:sz w:val="20"/>
          <w:szCs w:val="20"/>
          <w:lang w:eastAsia="bg-BG"/>
        </w:rPr>
        <w:t xml:space="preserve">когато се установи, че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е декларирал неверни данни в декларацията по чл. 6, ал. 2 от Закона за мерките срещу изпирането на пари.</w:t>
      </w:r>
    </w:p>
    <w:p w:rsidR="00315DF2" w:rsidRPr="00D70001" w:rsidRDefault="00315DF2" w:rsidP="00315DF2">
      <w:pPr>
        <w:spacing w:before="120" w:after="200" w:line="240" w:lineRule="auto"/>
        <w:ind w:left="2124" w:firstLine="708"/>
        <w:jc w:val="both"/>
        <w:rPr>
          <w:rFonts w:ascii="Times New Roman" w:eastAsia="Times New Roman" w:hAnsi="Times New Roman" w:cs="Times New Roman"/>
          <w:b/>
          <w:sz w:val="20"/>
          <w:szCs w:val="20"/>
          <w:lang w:val="ru-RU" w:eastAsia="bg-BG"/>
        </w:rPr>
      </w:pPr>
    </w:p>
    <w:p w:rsidR="00A43571" w:rsidRPr="00D70001" w:rsidRDefault="00A43571" w:rsidP="00315DF2">
      <w:pPr>
        <w:spacing w:before="120" w:after="200" w:line="240" w:lineRule="auto"/>
        <w:ind w:left="2124" w:firstLine="708"/>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val="ru-RU" w:eastAsia="bg-BG"/>
        </w:rPr>
        <w:t xml:space="preserve">Х. </w:t>
      </w:r>
      <w:r w:rsidRPr="00D70001">
        <w:rPr>
          <w:rFonts w:ascii="Times New Roman" w:eastAsia="Times New Roman" w:hAnsi="Times New Roman" w:cs="Times New Roman"/>
          <w:b/>
          <w:sz w:val="20"/>
          <w:szCs w:val="20"/>
          <w:lang w:eastAsia="bg-BG"/>
        </w:rPr>
        <w:t>КОНФИДЕНЦИАЛНОСТ</w:t>
      </w:r>
    </w:p>
    <w:p w:rsidR="00A43571" w:rsidRPr="00D70001" w:rsidRDefault="00A43571" w:rsidP="0059301C">
      <w:pPr>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Чл. 16. (1) ИЗПЪЛНИТЕЛЯТ</w:t>
      </w:r>
      <w:r w:rsidRPr="00D70001">
        <w:rPr>
          <w:rFonts w:ascii="Times New Roman" w:eastAsia="Times New Roman" w:hAnsi="Times New Roman" w:cs="Times New Roman"/>
          <w:sz w:val="20"/>
          <w:szCs w:val="20"/>
          <w:lang w:eastAsia="bg-BG"/>
        </w:rPr>
        <w:t xml:space="preserve"> и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третират като конфиденциална всяка информация, получена при или по повод изпълнението на договора.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(2)</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ИЗПЪЛНИТЕЛЯТ</w:t>
      </w:r>
      <w:r w:rsidRPr="00D70001">
        <w:rPr>
          <w:rFonts w:ascii="Times New Roman" w:eastAsia="Times New Roman" w:hAnsi="Times New Roman" w:cs="Times New Roman"/>
          <w:sz w:val="20"/>
          <w:szCs w:val="20"/>
          <w:lang w:eastAsia="bg-BG"/>
        </w:rPr>
        <w:t xml:space="preserve"> няма право, без предварителното писмено съгласие на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lastRenderedPageBreak/>
        <w:t>(3)</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 xml:space="preserve">ИЗПЪЛНИТЕЛЯТ </w:t>
      </w:r>
      <w:r w:rsidRPr="00D70001">
        <w:rPr>
          <w:rFonts w:ascii="Times New Roman" w:eastAsia="Times New Roman" w:hAnsi="Times New Roman" w:cs="Times New Roman"/>
          <w:sz w:val="20"/>
          <w:szCs w:val="20"/>
          <w:lang w:eastAsia="bg-BG"/>
        </w:rPr>
        <w:t>се задължава да не използва информация, станала му известна при и/или по повод изпълнение на задълженията му по настоящия договор за своя изгода и/или за изгода на трети лица.</w:t>
      </w:r>
    </w:p>
    <w:p w:rsidR="00A43571" w:rsidRPr="00D70001" w:rsidRDefault="00A43571" w:rsidP="00A43571">
      <w:pPr>
        <w:spacing w:before="120" w:after="200" w:line="240" w:lineRule="auto"/>
        <w:ind w:firstLine="720"/>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b/>
          <w:sz w:val="20"/>
          <w:szCs w:val="20"/>
          <w:lang w:eastAsia="bg-BG"/>
        </w:rPr>
        <w:t>(4)</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ВЪЗЛОЖИТЕЛЯТ</w:t>
      </w:r>
      <w:r w:rsidRPr="00D70001">
        <w:rPr>
          <w:rFonts w:ascii="Times New Roman" w:eastAsia="Times New Roman" w:hAnsi="Times New Roman" w:cs="Times New Roman"/>
          <w:sz w:val="20"/>
          <w:szCs w:val="20"/>
          <w:lang w:eastAsia="bg-BG"/>
        </w:rPr>
        <w:t xml:space="preserve">  е длъжен</w:t>
      </w:r>
      <w:r w:rsidRPr="00D70001">
        <w:rPr>
          <w:rFonts w:ascii="Times New Roman" w:eastAsia="Times New Roman" w:hAnsi="Times New Roman" w:cs="Times New Roman"/>
          <w:b/>
          <w:sz w:val="20"/>
          <w:szCs w:val="20"/>
          <w:lang w:eastAsia="bg-BG"/>
        </w:rPr>
        <w:t xml:space="preserve"> </w:t>
      </w:r>
      <w:r w:rsidRPr="00D70001">
        <w:rPr>
          <w:rFonts w:ascii="Times New Roman" w:eastAsia="Times New Roman" w:hAnsi="Times New Roman" w:cs="Times New Roman"/>
          <w:sz w:val="20"/>
          <w:szCs w:val="20"/>
          <w:lang w:eastAsia="bg-BG"/>
        </w:rPr>
        <w:t xml:space="preserve"> да не разкрива под каквато и да е форма всяка предоставена му от </w:t>
      </w:r>
      <w:r w:rsidRPr="00D70001">
        <w:rPr>
          <w:rFonts w:ascii="Times New Roman" w:eastAsia="Times New Roman" w:hAnsi="Times New Roman" w:cs="Times New Roman"/>
          <w:b/>
          <w:sz w:val="20"/>
          <w:szCs w:val="20"/>
          <w:lang w:eastAsia="bg-BG"/>
        </w:rPr>
        <w:t xml:space="preserve">ИЗПЪЛНИТЕЛЯ </w:t>
      </w:r>
      <w:r w:rsidRPr="00D70001">
        <w:rPr>
          <w:rFonts w:ascii="Times New Roman" w:eastAsia="Times New Roman" w:hAnsi="Times New Roman" w:cs="Times New Roman"/>
          <w:sz w:val="20"/>
          <w:szCs w:val="20"/>
          <w:lang w:eastAsia="bg-BG"/>
        </w:rPr>
        <w:t xml:space="preserve">информация, имаща характер на търговска тайна и изрично упомената от </w:t>
      </w:r>
      <w:r w:rsidRPr="00D70001">
        <w:rPr>
          <w:rFonts w:ascii="Times New Roman" w:eastAsia="Times New Roman" w:hAnsi="Times New Roman" w:cs="Times New Roman"/>
          <w:b/>
          <w:sz w:val="20"/>
          <w:szCs w:val="20"/>
          <w:lang w:eastAsia="bg-BG"/>
        </w:rPr>
        <w:t xml:space="preserve">ИЗПЪЛНИТЕЛЯ </w:t>
      </w:r>
      <w:r w:rsidRPr="00D70001">
        <w:rPr>
          <w:rFonts w:ascii="Times New Roman" w:eastAsia="Times New Roman" w:hAnsi="Times New Roman" w:cs="Times New Roman"/>
          <w:sz w:val="20"/>
          <w:szCs w:val="20"/>
          <w:lang w:eastAsia="bg-BG"/>
        </w:rPr>
        <w:t>като такава в представената от него оферта.</w:t>
      </w:r>
    </w:p>
    <w:p w:rsidR="00A43571" w:rsidRPr="00D70001" w:rsidRDefault="00A43571" w:rsidP="00315DF2">
      <w:pPr>
        <w:spacing w:before="120" w:after="200" w:line="240" w:lineRule="auto"/>
        <w:ind w:left="1416" w:firstLine="708"/>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ХІ. ЗАКЛЮЧИТЕЛНИ РАЗПОРЕДБИ</w:t>
      </w:r>
    </w:p>
    <w:p w:rsidR="00A43571" w:rsidRPr="00D70001" w:rsidRDefault="00A43571" w:rsidP="00A43571">
      <w:pPr>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Чл. 1</w:t>
      </w:r>
      <w:r w:rsidRPr="00D70001">
        <w:rPr>
          <w:rFonts w:ascii="Times New Roman" w:eastAsia="Times New Roman" w:hAnsi="Times New Roman" w:cs="Times New Roman"/>
          <w:b/>
          <w:sz w:val="20"/>
          <w:szCs w:val="20"/>
          <w:lang w:val="en-US" w:eastAsia="bg-BG"/>
        </w:rPr>
        <w:t>7</w:t>
      </w:r>
      <w:r w:rsidRPr="00D70001">
        <w:rPr>
          <w:rFonts w:ascii="Times New Roman" w:eastAsia="Times New Roman" w:hAnsi="Times New Roman" w:cs="Times New Roman"/>
          <w:b/>
          <w:sz w:val="20"/>
          <w:szCs w:val="20"/>
          <w:lang w:eastAsia="bg-BG"/>
        </w:rPr>
        <w:t xml:space="preserve">. </w:t>
      </w:r>
      <w:r w:rsidRPr="00D70001">
        <w:rPr>
          <w:rFonts w:ascii="Times New Roman" w:eastAsia="Times New Roman" w:hAnsi="Times New Roman" w:cs="Times New Roman"/>
          <w:sz w:val="20"/>
          <w:szCs w:val="20"/>
          <w:lang w:eastAsia="bg-BG"/>
        </w:rPr>
        <w:t>Изменение на настоящия договор се допуска по изключение, при условията на чл. 116 от ЗОП.</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Чл. 1</w:t>
      </w:r>
      <w:r w:rsidRPr="00D70001">
        <w:rPr>
          <w:rFonts w:ascii="Times New Roman" w:eastAsia="Times New Roman" w:hAnsi="Times New Roman" w:cs="Times New Roman"/>
          <w:b/>
          <w:sz w:val="20"/>
          <w:szCs w:val="20"/>
          <w:lang w:val="en-US" w:eastAsia="bg-BG"/>
        </w:rPr>
        <w:t>8</w:t>
      </w:r>
      <w:r w:rsidRPr="00D70001">
        <w:rPr>
          <w:rFonts w:ascii="Times New Roman" w:eastAsia="Times New Roman" w:hAnsi="Times New Roman" w:cs="Times New Roman"/>
          <w:b/>
          <w:sz w:val="20"/>
          <w:szCs w:val="20"/>
          <w:lang w:eastAsia="bg-BG"/>
        </w:rPr>
        <w:t>.</w:t>
      </w:r>
      <w:r w:rsidRPr="00D70001">
        <w:rPr>
          <w:rFonts w:ascii="Times New Roman" w:eastAsia="Times New Roman" w:hAnsi="Times New Roman" w:cs="Times New Roman"/>
          <w:sz w:val="20"/>
          <w:szCs w:val="20"/>
          <w:lang w:eastAsia="bg-BG"/>
        </w:rPr>
        <w:t xml:space="preserve"> </w:t>
      </w:r>
      <w:r w:rsidRPr="00D70001">
        <w:rPr>
          <w:rFonts w:ascii="Times New Roman" w:eastAsia="Times New Roman" w:hAnsi="Times New Roman" w:cs="Times New Roman"/>
          <w:b/>
          <w:sz w:val="20"/>
          <w:szCs w:val="20"/>
          <w:lang w:eastAsia="bg-BG"/>
        </w:rPr>
        <w:t>(1)</w:t>
      </w:r>
      <w:r w:rsidRPr="00D70001">
        <w:rPr>
          <w:rFonts w:ascii="Times New Roman" w:eastAsia="Times New Roman" w:hAnsi="Times New Roman" w:cs="Times New Roman"/>
          <w:sz w:val="20"/>
          <w:szCs w:val="20"/>
          <w:lang w:eastAsia="bg-BG"/>
        </w:rPr>
        <w:t xml:space="preserve"> Всички съобщения, уведомления, предизвестия, нареждания и др., свързани с изпълнението на този договор и разменяни между </w:t>
      </w:r>
      <w:r w:rsidRPr="00D70001">
        <w:rPr>
          <w:rFonts w:ascii="Times New Roman" w:eastAsia="Times New Roman" w:hAnsi="Times New Roman" w:cs="Times New Roman"/>
          <w:b/>
          <w:iCs/>
          <w:sz w:val="20"/>
          <w:szCs w:val="20"/>
          <w:lang w:eastAsia="bg-BG"/>
        </w:rPr>
        <w:t>ВЪЗЛОЖИТЕЛЯ</w:t>
      </w:r>
      <w:r w:rsidRPr="00D70001">
        <w:rPr>
          <w:rFonts w:ascii="Times New Roman" w:eastAsia="Times New Roman" w:hAnsi="Times New Roman" w:cs="Times New Roman"/>
          <w:sz w:val="20"/>
          <w:szCs w:val="20"/>
          <w:lang w:eastAsia="bg-BG"/>
        </w:rPr>
        <w:t xml:space="preserve"> и </w:t>
      </w:r>
      <w:r w:rsidRPr="00D70001">
        <w:rPr>
          <w:rFonts w:ascii="Times New Roman" w:eastAsia="Times New Roman" w:hAnsi="Times New Roman" w:cs="Times New Roman"/>
          <w:b/>
          <w:iCs/>
          <w:sz w:val="20"/>
          <w:szCs w:val="20"/>
          <w:lang w:eastAsia="bg-BG"/>
        </w:rPr>
        <w:t>ИЗПЪЛНИТЕЛЯ</w:t>
      </w:r>
      <w:r w:rsidRPr="00D70001">
        <w:rPr>
          <w:rFonts w:ascii="Times New Roman" w:eastAsia="Times New Roman" w:hAnsi="Times New Roman" w:cs="Times New Roman"/>
          <w:sz w:val="20"/>
          <w:szCs w:val="20"/>
          <w:lang w:eastAsia="bg-BG"/>
        </w:rPr>
        <w:t xml:space="preserve"> са валидни, когато са изпратени по факс или по електронна поща или по</w:t>
      </w:r>
      <w:r w:rsidR="00315DF2" w:rsidRPr="00D70001">
        <w:rPr>
          <w:rFonts w:ascii="Times New Roman" w:eastAsia="Times New Roman" w:hAnsi="Times New Roman" w:cs="Times New Roman"/>
          <w:sz w:val="20"/>
          <w:szCs w:val="20"/>
          <w:lang w:eastAsia="bg-BG"/>
        </w:rPr>
        <w:t xml:space="preserve"> пощата с обратна разписка или </w:t>
      </w:r>
      <w:r w:rsidRPr="00D70001">
        <w:rPr>
          <w:rFonts w:ascii="Times New Roman" w:eastAsia="Times New Roman" w:hAnsi="Times New Roman" w:cs="Times New Roman"/>
          <w:sz w:val="20"/>
          <w:szCs w:val="20"/>
          <w:lang w:eastAsia="bg-BG"/>
        </w:rPr>
        <w:t>предадени чрез куриер или получени на ръка срещу подпис на приемащата страна.</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w:t>
      </w:r>
      <w:r w:rsidRPr="00D70001">
        <w:rPr>
          <w:rFonts w:ascii="Times New Roman" w:eastAsia="Times New Roman" w:hAnsi="Times New Roman" w:cs="Times New Roman"/>
          <w:b/>
          <w:sz w:val="20"/>
          <w:szCs w:val="20"/>
          <w:lang w:val="ru-RU" w:eastAsia="bg-BG"/>
        </w:rPr>
        <w:t>2</w:t>
      </w:r>
      <w:r w:rsidRPr="00D70001">
        <w:rPr>
          <w:rFonts w:ascii="Times New Roman" w:eastAsia="Times New Roman" w:hAnsi="Times New Roman" w:cs="Times New Roman"/>
          <w:b/>
          <w:sz w:val="20"/>
          <w:szCs w:val="20"/>
          <w:lang w:eastAsia="bg-BG"/>
        </w:rPr>
        <w:t>)</w:t>
      </w:r>
      <w:r w:rsidRPr="00D70001">
        <w:rPr>
          <w:rFonts w:ascii="Times New Roman" w:eastAsia="Times New Roman" w:hAnsi="Times New Roman" w:cs="Times New Roman"/>
          <w:sz w:val="20"/>
          <w:szCs w:val="20"/>
          <w:lang w:val="ru-RU" w:eastAsia="bg-BG"/>
        </w:rPr>
        <w:t xml:space="preserve"> </w:t>
      </w:r>
      <w:r w:rsidRPr="00D70001">
        <w:rPr>
          <w:rFonts w:ascii="Times New Roman" w:eastAsia="Times New Roman" w:hAnsi="Times New Roman" w:cs="Times New Roman"/>
          <w:sz w:val="20"/>
          <w:szCs w:val="20"/>
          <w:lang w:eastAsia="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A43571" w:rsidRPr="00D70001" w:rsidRDefault="00A43571" w:rsidP="0059301C">
      <w:pPr>
        <w:spacing w:before="120" w:after="0" w:line="240" w:lineRule="auto"/>
        <w:jc w:val="both"/>
        <w:rPr>
          <w:rFonts w:ascii="Times New Roman" w:eastAsia="Times New Roman" w:hAnsi="Times New Roman" w:cs="Times New Roman"/>
          <w:sz w:val="20"/>
          <w:szCs w:val="20"/>
          <w:lang w:val="en-US" w:eastAsia="bg-BG"/>
        </w:rPr>
      </w:pPr>
      <w:r w:rsidRPr="00D70001">
        <w:rPr>
          <w:rFonts w:ascii="Times New Roman" w:eastAsia="Times New Roman" w:hAnsi="Times New Roman" w:cs="Times New Roman"/>
          <w:b/>
          <w:sz w:val="20"/>
          <w:szCs w:val="20"/>
          <w:lang w:eastAsia="bg-BG"/>
        </w:rPr>
        <w:t xml:space="preserve">Чл. </w:t>
      </w:r>
      <w:r w:rsidRPr="00D70001">
        <w:rPr>
          <w:rFonts w:ascii="Times New Roman" w:eastAsia="Times New Roman" w:hAnsi="Times New Roman" w:cs="Times New Roman"/>
          <w:b/>
          <w:sz w:val="20"/>
          <w:szCs w:val="20"/>
          <w:lang w:val="en-US" w:eastAsia="bg-BG"/>
        </w:rPr>
        <w:t>19</w:t>
      </w:r>
      <w:r w:rsidRPr="00D70001">
        <w:rPr>
          <w:rFonts w:ascii="Times New Roman" w:eastAsia="Times New Roman" w:hAnsi="Times New Roman" w:cs="Times New Roman"/>
          <w:b/>
          <w:sz w:val="20"/>
          <w:szCs w:val="20"/>
          <w:lang w:eastAsia="bg-BG"/>
        </w:rPr>
        <w:t>.</w:t>
      </w:r>
      <w:r w:rsidRPr="00D70001">
        <w:rPr>
          <w:rFonts w:ascii="Times New Roman" w:eastAsia="Times New Roman" w:hAnsi="Times New Roman" w:cs="Times New Roman"/>
          <w:sz w:val="20"/>
          <w:szCs w:val="20"/>
          <w:lang w:eastAsia="bg-BG"/>
        </w:rPr>
        <w:t xml:space="preserve"> Всички спорове по този договор ще се уреждат чрез преговори между страните, а при </w:t>
      </w:r>
      <w:proofErr w:type="spellStart"/>
      <w:r w:rsidRPr="00D70001">
        <w:rPr>
          <w:rFonts w:ascii="Times New Roman" w:eastAsia="Times New Roman" w:hAnsi="Times New Roman" w:cs="Times New Roman"/>
          <w:sz w:val="20"/>
          <w:szCs w:val="20"/>
          <w:lang w:eastAsia="bg-BG"/>
        </w:rPr>
        <w:t>непостигане</w:t>
      </w:r>
      <w:proofErr w:type="spellEnd"/>
      <w:r w:rsidRPr="00D70001">
        <w:rPr>
          <w:rFonts w:ascii="Times New Roman" w:eastAsia="Times New Roman" w:hAnsi="Times New Roman" w:cs="Times New Roman"/>
          <w:sz w:val="20"/>
          <w:szCs w:val="20"/>
          <w:lang w:eastAsia="bg-BG"/>
        </w:rPr>
        <w:t xml:space="preserve"> на съгласие, ще се отнасят за решаване от компетентния съд в Република България.</w:t>
      </w:r>
    </w:p>
    <w:p w:rsidR="00A43571" w:rsidRPr="00D70001" w:rsidRDefault="00A43571" w:rsidP="0059301C">
      <w:pPr>
        <w:spacing w:before="120" w:after="0" w:line="240" w:lineRule="auto"/>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b/>
          <w:sz w:val="20"/>
          <w:szCs w:val="20"/>
          <w:lang w:eastAsia="bg-BG"/>
        </w:rPr>
        <w:t xml:space="preserve">Чл. 20. </w:t>
      </w:r>
      <w:r w:rsidRPr="00D70001">
        <w:rPr>
          <w:rFonts w:ascii="Times New Roman" w:eastAsia="Times New Roman" w:hAnsi="Times New Roman" w:cs="Times New Roman"/>
          <w:sz w:val="20"/>
          <w:szCs w:val="20"/>
          <w:lang w:eastAsia="bg-BG"/>
        </w:rPr>
        <w:t xml:space="preserve">За всички неуредени в този договор въпроси се прилагат разпоредбите </w:t>
      </w:r>
      <w:r w:rsidRPr="00D70001">
        <w:rPr>
          <w:rFonts w:ascii="Times New Roman" w:eastAsia="Times New Roman" w:hAnsi="Times New Roman" w:cs="Times New Roman"/>
          <w:sz w:val="20"/>
          <w:szCs w:val="20"/>
          <w:lang w:val="ru-RU" w:eastAsia="bg-BG"/>
        </w:rPr>
        <w:t xml:space="preserve">на </w:t>
      </w:r>
      <w:proofErr w:type="spellStart"/>
      <w:r w:rsidRPr="00D70001">
        <w:rPr>
          <w:rFonts w:ascii="Times New Roman" w:eastAsia="Times New Roman" w:hAnsi="Times New Roman" w:cs="Times New Roman"/>
          <w:sz w:val="20"/>
          <w:szCs w:val="20"/>
          <w:lang w:val="ru-RU" w:eastAsia="bg-BG"/>
        </w:rPr>
        <w:t>Търговския</w:t>
      </w:r>
      <w:proofErr w:type="spellEnd"/>
      <w:r w:rsidRPr="00D70001">
        <w:rPr>
          <w:rFonts w:ascii="Times New Roman" w:eastAsia="Times New Roman" w:hAnsi="Times New Roman" w:cs="Times New Roman"/>
          <w:sz w:val="20"/>
          <w:szCs w:val="20"/>
          <w:lang w:val="ru-RU" w:eastAsia="bg-BG"/>
        </w:rPr>
        <w:t xml:space="preserve"> закон и на Закона за </w:t>
      </w:r>
      <w:proofErr w:type="spellStart"/>
      <w:r w:rsidRPr="00D70001">
        <w:rPr>
          <w:rFonts w:ascii="Times New Roman" w:eastAsia="Times New Roman" w:hAnsi="Times New Roman" w:cs="Times New Roman"/>
          <w:sz w:val="20"/>
          <w:szCs w:val="20"/>
          <w:lang w:val="ru-RU" w:eastAsia="bg-BG"/>
        </w:rPr>
        <w:t>задълженията</w:t>
      </w:r>
      <w:proofErr w:type="spellEnd"/>
      <w:r w:rsidRPr="00D70001">
        <w:rPr>
          <w:rFonts w:ascii="Times New Roman" w:eastAsia="Times New Roman" w:hAnsi="Times New Roman" w:cs="Times New Roman"/>
          <w:sz w:val="20"/>
          <w:szCs w:val="20"/>
          <w:lang w:val="ru-RU" w:eastAsia="bg-BG"/>
        </w:rPr>
        <w:t xml:space="preserve"> и договорите</w:t>
      </w:r>
      <w:r w:rsidRPr="00D70001">
        <w:rPr>
          <w:rFonts w:ascii="Times New Roman" w:eastAsia="Times New Roman" w:hAnsi="Times New Roman" w:cs="Times New Roman"/>
          <w:sz w:val="20"/>
          <w:szCs w:val="20"/>
          <w:lang w:eastAsia="bg-BG"/>
        </w:rPr>
        <w:t>.</w:t>
      </w: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Лица за контакти, длъжности, телефони и електронен адрес за връзка:</w:t>
      </w: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На Възложителя: </w:t>
      </w:r>
    </w:p>
    <w:p w:rsidR="00315DF2" w:rsidRPr="00D70001" w:rsidRDefault="00315DF2" w:rsidP="00315DF2">
      <w:pPr>
        <w:spacing w:after="0" w:line="240" w:lineRule="auto"/>
        <w:jc w:val="both"/>
        <w:rPr>
          <w:rFonts w:ascii="Times New Roman" w:eastAsia="Times New Roman" w:hAnsi="Times New Roman" w:cs="Times New Roman"/>
          <w:b/>
          <w:sz w:val="20"/>
          <w:szCs w:val="20"/>
          <w:lang w:eastAsia="bg-BG"/>
        </w:rPr>
      </w:pP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Име: </w:t>
      </w:r>
      <w:r w:rsidRPr="00D70001">
        <w:rPr>
          <w:rFonts w:ascii="Times New Roman" w:eastAsia="Times New Roman" w:hAnsi="Times New Roman" w:cs="Times New Roman"/>
          <w:b/>
          <w:sz w:val="20"/>
          <w:szCs w:val="20"/>
          <w:lang w:eastAsia="bg-BG"/>
        </w:rPr>
        <w:tab/>
      </w:r>
      <w:r w:rsidRPr="00D70001">
        <w:rPr>
          <w:rFonts w:ascii="Times New Roman" w:eastAsia="Times New Roman" w:hAnsi="Times New Roman" w:cs="Times New Roman"/>
          <w:b/>
          <w:sz w:val="20"/>
          <w:szCs w:val="20"/>
          <w:lang w:eastAsia="bg-BG"/>
        </w:rPr>
        <w:tab/>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Адрес: </w:t>
      </w:r>
      <w:r w:rsidRPr="00D70001">
        <w:rPr>
          <w:rFonts w:ascii="Times New Roman" w:eastAsia="Times New Roman" w:hAnsi="Times New Roman" w:cs="Times New Roman"/>
          <w:b/>
          <w:sz w:val="20"/>
          <w:szCs w:val="20"/>
          <w:lang w:eastAsia="bg-BG"/>
        </w:rPr>
        <w:tab/>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Телефон: </w:t>
      </w:r>
      <w:r w:rsidRPr="00D70001">
        <w:rPr>
          <w:rFonts w:ascii="Times New Roman" w:eastAsia="Times New Roman" w:hAnsi="Times New Roman" w:cs="Times New Roman"/>
          <w:b/>
          <w:sz w:val="20"/>
          <w:szCs w:val="20"/>
          <w:lang w:eastAsia="bg-BG"/>
        </w:rPr>
        <w:tab/>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Е-</w:t>
      </w:r>
      <w:proofErr w:type="spellStart"/>
      <w:r w:rsidRPr="00D70001">
        <w:rPr>
          <w:rFonts w:ascii="Times New Roman" w:eastAsia="Times New Roman" w:hAnsi="Times New Roman" w:cs="Times New Roman"/>
          <w:b/>
          <w:sz w:val="20"/>
          <w:szCs w:val="20"/>
          <w:lang w:eastAsia="bg-BG"/>
        </w:rPr>
        <w:t>mail</w:t>
      </w:r>
      <w:proofErr w:type="spellEnd"/>
      <w:r w:rsidRPr="00D70001">
        <w:rPr>
          <w:rFonts w:ascii="Times New Roman" w:eastAsia="Times New Roman" w:hAnsi="Times New Roman" w:cs="Times New Roman"/>
          <w:b/>
          <w:sz w:val="20"/>
          <w:szCs w:val="20"/>
          <w:lang w:eastAsia="bg-BG"/>
        </w:rPr>
        <w:t xml:space="preserve">: </w:t>
      </w:r>
      <w:r w:rsidRPr="00D70001">
        <w:rPr>
          <w:rFonts w:ascii="Times New Roman" w:eastAsia="Times New Roman" w:hAnsi="Times New Roman" w:cs="Times New Roman"/>
          <w:b/>
          <w:sz w:val="20"/>
          <w:szCs w:val="20"/>
          <w:lang w:eastAsia="bg-BG"/>
        </w:rPr>
        <w:tab/>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Име:             </w:t>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Адрес:          </w:t>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 xml:space="preserve">Тел.:             </w:t>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e-</w:t>
      </w:r>
      <w:proofErr w:type="spellStart"/>
      <w:r w:rsidRPr="00D70001">
        <w:rPr>
          <w:rFonts w:ascii="Times New Roman" w:eastAsia="Times New Roman" w:hAnsi="Times New Roman" w:cs="Times New Roman"/>
          <w:b/>
          <w:sz w:val="20"/>
          <w:szCs w:val="20"/>
          <w:lang w:eastAsia="bg-BG"/>
        </w:rPr>
        <w:t>mail</w:t>
      </w:r>
      <w:proofErr w:type="spellEnd"/>
      <w:r w:rsidRPr="00D70001">
        <w:rPr>
          <w:rFonts w:ascii="Times New Roman" w:eastAsia="Times New Roman" w:hAnsi="Times New Roman" w:cs="Times New Roman"/>
          <w:b/>
          <w:sz w:val="20"/>
          <w:szCs w:val="20"/>
          <w:lang w:eastAsia="bg-BG"/>
        </w:rPr>
        <w:t xml:space="preserve">:          </w:t>
      </w:r>
    </w:p>
    <w:p w:rsidR="00315DF2" w:rsidRPr="00D70001" w:rsidRDefault="00315DF2" w:rsidP="00315DF2">
      <w:pPr>
        <w:spacing w:after="0" w:line="360" w:lineRule="auto"/>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На Изпълнителя:</w:t>
      </w:r>
    </w:p>
    <w:p w:rsidR="00A43571" w:rsidRPr="00D70001" w:rsidRDefault="00A43571" w:rsidP="00A43571">
      <w:pPr>
        <w:spacing w:before="120" w:after="0" w:line="240" w:lineRule="auto"/>
        <w:jc w:val="both"/>
        <w:rPr>
          <w:rFonts w:ascii="Times New Roman" w:eastAsia="Times New Roman" w:hAnsi="Times New Roman" w:cs="Times New Roman"/>
          <w:b/>
          <w:sz w:val="20"/>
          <w:szCs w:val="20"/>
          <w:highlight w:val="yellow"/>
          <w:lang w:val="en-US" w:eastAsia="bg-BG"/>
        </w:rPr>
      </w:pPr>
    </w:p>
    <w:p w:rsidR="00A43571" w:rsidRPr="00D70001" w:rsidRDefault="00A43571" w:rsidP="00A43571">
      <w:pPr>
        <w:spacing w:after="0" w:line="240" w:lineRule="auto"/>
        <w:ind w:firstLine="720"/>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b/>
          <w:sz w:val="20"/>
          <w:szCs w:val="20"/>
          <w:lang w:eastAsia="bg-BG"/>
        </w:rPr>
        <w:t>Неразделна част от настоящия договор са:</w:t>
      </w:r>
    </w:p>
    <w:p w:rsidR="00A43571" w:rsidRPr="00D70001" w:rsidRDefault="00A43571" w:rsidP="00A43571">
      <w:pPr>
        <w:spacing w:after="0" w:line="240" w:lineRule="auto"/>
        <w:ind w:firstLine="720"/>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sz w:val="20"/>
          <w:szCs w:val="20"/>
          <w:lang w:eastAsia="bg-BG"/>
        </w:rPr>
        <w:t>1. Техническа спецификация – Приложение № 1;</w:t>
      </w:r>
    </w:p>
    <w:p w:rsidR="00A43571" w:rsidRPr="00D70001" w:rsidRDefault="00A43571" w:rsidP="00A43571">
      <w:pPr>
        <w:spacing w:after="0" w:line="240" w:lineRule="auto"/>
        <w:ind w:firstLine="720"/>
        <w:jc w:val="both"/>
        <w:rPr>
          <w:rFonts w:ascii="Times New Roman" w:eastAsia="Times New Roman" w:hAnsi="Times New Roman" w:cs="Times New Roman"/>
          <w:sz w:val="20"/>
          <w:szCs w:val="20"/>
          <w:lang w:eastAsia="bg-BG"/>
        </w:rPr>
      </w:pPr>
      <w:r w:rsidRPr="00D70001">
        <w:rPr>
          <w:rFonts w:ascii="Times New Roman" w:eastAsia="Times New Roman" w:hAnsi="Times New Roman" w:cs="Times New Roman"/>
          <w:sz w:val="20"/>
          <w:szCs w:val="20"/>
          <w:lang w:eastAsia="bg-BG"/>
        </w:rPr>
        <w:t>2. Предложение за изпълнение на поръчката - Приложение № 2;</w:t>
      </w:r>
    </w:p>
    <w:p w:rsidR="00A43571" w:rsidRPr="00D70001" w:rsidRDefault="00A43571" w:rsidP="00A43571">
      <w:pPr>
        <w:spacing w:after="0" w:line="240" w:lineRule="auto"/>
        <w:ind w:firstLine="720"/>
        <w:jc w:val="both"/>
        <w:rPr>
          <w:rFonts w:ascii="Times New Roman" w:eastAsia="Times New Roman" w:hAnsi="Times New Roman" w:cs="Times New Roman"/>
          <w:b/>
          <w:sz w:val="20"/>
          <w:szCs w:val="20"/>
          <w:lang w:eastAsia="bg-BG"/>
        </w:rPr>
      </w:pPr>
      <w:r w:rsidRPr="00D70001">
        <w:rPr>
          <w:rFonts w:ascii="Times New Roman" w:eastAsia="Times New Roman" w:hAnsi="Times New Roman" w:cs="Times New Roman"/>
          <w:sz w:val="20"/>
          <w:szCs w:val="20"/>
          <w:lang w:eastAsia="bg-BG"/>
        </w:rPr>
        <w:t>3. Ценовото предложение - Приложение № 3.</w:t>
      </w: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highlight w:val="yellow"/>
          <w:lang w:eastAsia="bg-BG"/>
        </w:rPr>
      </w:pPr>
    </w:p>
    <w:p w:rsidR="00A43571" w:rsidRPr="00D70001" w:rsidRDefault="00A43571" w:rsidP="00A43571">
      <w:pPr>
        <w:spacing w:before="120" w:after="0" w:line="240" w:lineRule="auto"/>
        <w:ind w:firstLine="720"/>
        <w:jc w:val="both"/>
        <w:rPr>
          <w:rFonts w:ascii="Times New Roman" w:eastAsia="Times New Roman" w:hAnsi="Times New Roman" w:cs="Times New Roman"/>
          <w:sz w:val="20"/>
          <w:szCs w:val="20"/>
          <w:lang w:val="en-US" w:eastAsia="bg-BG"/>
        </w:rPr>
      </w:pPr>
      <w:r w:rsidRPr="00D70001">
        <w:rPr>
          <w:rFonts w:ascii="Times New Roman" w:eastAsia="Times New Roman" w:hAnsi="Times New Roman" w:cs="Times New Roman"/>
          <w:sz w:val="20"/>
          <w:szCs w:val="20"/>
          <w:lang w:eastAsia="bg-BG"/>
        </w:rPr>
        <w:t xml:space="preserve">Настоящият договор се състави в 3 (три) еднообразни оригинални екземпляра на български език – 2 (два) за </w:t>
      </w:r>
      <w:r w:rsidRPr="00D70001">
        <w:rPr>
          <w:rFonts w:ascii="Times New Roman" w:eastAsia="Times New Roman" w:hAnsi="Times New Roman" w:cs="Times New Roman"/>
          <w:b/>
          <w:sz w:val="20"/>
          <w:szCs w:val="20"/>
          <w:lang w:eastAsia="bg-BG"/>
        </w:rPr>
        <w:t>ВЪЗЛОЖИТЕЛЯ</w:t>
      </w:r>
      <w:r w:rsidRPr="00D70001">
        <w:rPr>
          <w:rFonts w:ascii="Times New Roman" w:eastAsia="Times New Roman" w:hAnsi="Times New Roman" w:cs="Times New Roman"/>
          <w:sz w:val="20"/>
          <w:szCs w:val="20"/>
          <w:lang w:eastAsia="bg-BG"/>
        </w:rPr>
        <w:t xml:space="preserve"> и 1 (един) за </w:t>
      </w:r>
      <w:r w:rsidRPr="00D70001">
        <w:rPr>
          <w:rFonts w:ascii="Times New Roman" w:eastAsia="Times New Roman" w:hAnsi="Times New Roman" w:cs="Times New Roman"/>
          <w:b/>
          <w:sz w:val="20"/>
          <w:szCs w:val="20"/>
          <w:lang w:eastAsia="bg-BG"/>
        </w:rPr>
        <w:t>ИЗПЪЛНИТЕЛЯ</w:t>
      </w:r>
      <w:r w:rsidRPr="00D70001">
        <w:rPr>
          <w:rFonts w:ascii="Times New Roman" w:eastAsia="Times New Roman" w:hAnsi="Times New Roman" w:cs="Times New Roman"/>
          <w:sz w:val="20"/>
          <w:szCs w:val="20"/>
          <w:lang w:eastAsia="bg-BG"/>
        </w:rPr>
        <w:t>, и се подписа, както следва:</w:t>
      </w:r>
    </w:p>
    <w:p w:rsidR="00A43571" w:rsidRPr="00D70001" w:rsidRDefault="00A43571" w:rsidP="00A43571">
      <w:pPr>
        <w:spacing w:before="120" w:after="0" w:line="240" w:lineRule="auto"/>
        <w:ind w:firstLine="720"/>
        <w:jc w:val="both"/>
        <w:rPr>
          <w:rFonts w:ascii="Times New Roman" w:eastAsia="Times New Roman" w:hAnsi="Times New Roman" w:cs="Times New Roman"/>
          <w:b/>
          <w:sz w:val="20"/>
          <w:szCs w:val="20"/>
          <w:lang w:eastAsia="bg-BG"/>
        </w:rPr>
      </w:pPr>
    </w:p>
    <w:p w:rsidR="00A43571" w:rsidRPr="00D70001" w:rsidRDefault="00A43571" w:rsidP="00A43571">
      <w:pPr>
        <w:spacing w:before="120" w:after="0" w:line="240" w:lineRule="auto"/>
        <w:jc w:val="both"/>
        <w:rPr>
          <w:rFonts w:ascii="Times New Roman" w:eastAsia="Times New Roman" w:hAnsi="Times New Roman" w:cs="Times New Roman"/>
          <w:sz w:val="20"/>
          <w:szCs w:val="20"/>
          <w:lang w:val="ru-RU" w:eastAsia="bg-BG"/>
        </w:rPr>
      </w:pPr>
      <w:r w:rsidRPr="00D70001">
        <w:rPr>
          <w:rFonts w:ascii="Times New Roman" w:eastAsia="Times New Roman" w:hAnsi="Times New Roman" w:cs="Times New Roman"/>
          <w:b/>
          <w:sz w:val="20"/>
          <w:szCs w:val="20"/>
          <w:lang w:val="ru-RU" w:eastAsia="bg-BG"/>
        </w:rPr>
        <w:t>ВЪЗЛОЖИТЕЛ:</w:t>
      </w:r>
      <w:r w:rsidRPr="00D70001">
        <w:rPr>
          <w:rFonts w:ascii="Times New Roman" w:eastAsia="Times New Roman" w:hAnsi="Times New Roman" w:cs="Times New Roman"/>
          <w:b/>
          <w:sz w:val="20"/>
          <w:szCs w:val="20"/>
          <w:lang w:val="ru-RU" w:eastAsia="bg-BG"/>
        </w:rPr>
        <w:tab/>
      </w:r>
      <w:r w:rsidRPr="00D70001">
        <w:rPr>
          <w:rFonts w:ascii="Times New Roman" w:eastAsia="Times New Roman" w:hAnsi="Times New Roman" w:cs="Times New Roman"/>
          <w:b/>
          <w:sz w:val="20"/>
          <w:szCs w:val="20"/>
          <w:lang w:val="ru-RU" w:eastAsia="bg-BG"/>
        </w:rPr>
        <w:tab/>
      </w:r>
      <w:r w:rsidRPr="00D70001">
        <w:rPr>
          <w:rFonts w:ascii="Times New Roman" w:eastAsia="Times New Roman" w:hAnsi="Times New Roman" w:cs="Times New Roman"/>
          <w:b/>
          <w:sz w:val="20"/>
          <w:szCs w:val="20"/>
          <w:lang w:val="ru-RU" w:eastAsia="bg-BG"/>
        </w:rPr>
        <w:tab/>
      </w:r>
      <w:r w:rsidRPr="00D70001">
        <w:rPr>
          <w:rFonts w:ascii="Times New Roman" w:eastAsia="Times New Roman" w:hAnsi="Times New Roman" w:cs="Times New Roman"/>
          <w:b/>
          <w:sz w:val="20"/>
          <w:szCs w:val="20"/>
          <w:lang w:val="ru-RU" w:eastAsia="bg-BG"/>
        </w:rPr>
        <w:tab/>
      </w:r>
      <w:r w:rsidRPr="00D70001">
        <w:rPr>
          <w:rFonts w:ascii="Times New Roman" w:eastAsia="Times New Roman" w:hAnsi="Times New Roman" w:cs="Times New Roman"/>
          <w:b/>
          <w:sz w:val="20"/>
          <w:szCs w:val="20"/>
          <w:lang w:val="ru-RU" w:eastAsia="bg-BG"/>
        </w:rPr>
        <w:tab/>
      </w:r>
      <w:r w:rsidRPr="00D70001">
        <w:rPr>
          <w:rFonts w:ascii="Times New Roman" w:eastAsia="Times New Roman" w:hAnsi="Times New Roman" w:cs="Times New Roman"/>
          <w:b/>
          <w:sz w:val="20"/>
          <w:szCs w:val="20"/>
          <w:lang w:val="ru-RU" w:eastAsia="bg-BG"/>
        </w:rPr>
        <w:tab/>
        <w:t xml:space="preserve">                  ИЗПЪЛНИТЕЛ:</w:t>
      </w:r>
    </w:p>
    <w:p w:rsidR="00A43571" w:rsidRPr="00D70001" w:rsidRDefault="00A43571" w:rsidP="00A43571">
      <w:pPr>
        <w:spacing w:before="120" w:after="0" w:line="240" w:lineRule="auto"/>
        <w:jc w:val="both"/>
        <w:rPr>
          <w:rFonts w:ascii="Times New Roman" w:eastAsia="Times New Roman" w:hAnsi="Times New Roman" w:cs="Times New Roman"/>
          <w:sz w:val="20"/>
          <w:szCs w:val="20"/>
          <w:lang w:val="en-US" w:eastAsia="bg-BG"/>
        </w:rPr>
      </w:pPr>
    </w:p>
    <w:p w:rsidR="003C66DA" w:rsidRPr="00D70001" w:rsidRDefault="003C66DA">
      <w:pPr>
        <w:rPr>
          <w:rFonts w:ascii="Times New Roman" w:hAnsi="Times New Roman" w:cs="Times New Roman"/>
          <w:sz w:val="20"/>
          <w:szCs w:val="20"/>
        </w:rPr>
      </w:pPr>
    </w:p>
    <w:sectPr w:rsidR="003C66DA" w:rsidRPr="00D700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37" w:rsidRDefault="00CC5937" w:rsidP="00A43571">
      <w:pPr>
        <w:spacing w:after="0" w:line="240" w:lineRule="auto"/>
      </w:pPr>
      <w:r>
        <w:separator/>
      </w:r>
    </w:p>
  </w:endnote>
  <w:endnote w:type="continuationSeparator" w:id="0">
    <w:p w:rsidR="00CC5937" w:rsidRDefault="00CC5937" w:rsidP="00A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tima">
    <w:altName w:val="Times New Roman"/>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TimesNewRomanPSMT">
    <w:altName w:val="Arial"/>
    <w:charset w:val="00"/>
    <w:family w:val="modern"/>
    <w:pitch w:val="default"/>
    <w:sig w:usb0="00000000"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86670"/>
      <w:docPartObj>
        <w:docPartGallery w:val="Page Numbers (Bottom of Page)"/>
        <w:docPartUnique/>
      </w:docPartObj>
    </w:sdtPr>
    <w:sdtEndPr>
      <w:rPr>
        <w:noProof/>
      </w:rPr>
    </w:sdtEndPr>
    <w:sdtContent>
      <w:p w:rsidR="00133C3E" w:rsidRDefault="00133C3E">
        <w:pPr>
          <w:pStyle w:val="Footer"/>
          <w:jc w:val="right"/>
        </w:pPr>
        <w:r>
          <w:fldChar w:fldCharType="begin"/>
        </w:r>
        <w:r>
          <w:instrText xml:space="preserve"> PAGE   \* MERGEFORMAT </w:instrText>
        </w:r>
        <w:r>
          <w:fldChar w:fldCharType="separate"/>
        </w:r>
        <w:r w:rsidR="00E43C18">
          <w:rPr>
            <w:noProof/>
          </w:rPr>
          <w:t>7</w:t>
        </w:r>
        <w:r>
          <w:rPr>
            <w:noProof/>
          </w:rPr>
          <w:fldChar w:fldCharType="end"/>
        </w:r>
      </w:p>
    </w:sdtContent>
  </w:sdt>
  <w:p w:rsidR="00133C3E" w:rsidRDefault="00133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37" w:rsidRDefault="00CC5937" w:rsidP="00A43571">
      <w:pPr>
        <w:spacing w:after="0" w:line="240" w:lineRule="auto"/>
      </w:pPr>
      <w:r>
        <w:separator/>
      </w:r>
    </w:p>
  </w:footnote>
  <w:footnote w:type="continuationSeparator" w:id="0">
    <w:p w:rsidR="00CC5937" w:rsidRDefault="00CC5937" w:rsidP="00A43571">
      <w:pPr>
        <w:spacing w:after="0" w:line="240" w:lineRule="auto"/>
      </w:pPr>
      <w:r>
        <w:continuationSeparator/>
      </w:r>
    </w:p>
  </w:footnote>
  <w:footnote w:id="1">
    <w:p w:rsidR="00133C3E" w:rsidRPr="00AD0289" w:rsidRDefault="00133C3E" w:rsidP="00A43571">
      <w:pPr>
        <w:pStyle w:val="FootnoteText"/>
        <w:jc w:val="both"/>
        <w:rPr>
          <w:rFonts w:ascii="Verdana" w:hAnsi="Verdana"/>
          <w:sz w:val="18"/>
          <w:szCs w:val="18"/>
        </w:rPr>
      </w:pPr>
      <w:r w:rsidRPr="00AD0289">
        <w:rPr>
          <w:rStyle w:val="FootnoteReference"/>
          <w:rFonts w:ascii="Verdana" w:hAnsi="Verdana"/>
          <w:sz w:val="18"/>
          <w:szCs w:val="18"/>
        </w:rPr>
        <w:footnoteRef/>
      </w:r>
      <w:r w:rsidRPr="00AD0289">
        <w:rPr>
          <w:rFonts w:ascii="Verdana" w:hAnsi="Verdana"/>
          <w:sz w:val="18"/>
          <w:szCs w:val="18"/>
        </w:rPr>
        <w:t xml:space="preserve">  Регламент за изпълнение (ЕС) № 821/2014 на Комисията 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footnote>
  <w:footnote w:id="2">
    <w:p w:rsidR="00133C3E" w:rsidRPr="00AD0289" w:rsidRDefault="00133C3E" w:rsidP="00A43571">
      <w:pPr>
        <w:autoSpaceDE w:val="0"/>
        <w:autoSpaceDN w:val="0"/>
        <w:adjustRightInd w:val="0"/>
        <w:spacing w:line="240" w:lineRule="auto"/>
        <w:jc w:val="both"/>
        <w:rPr>
          <w:rFonts w:ascii="Verdana" w:eastAsia="TimesNewRomanPSMT" w:hAnsi="Verdana" w:cs="TimesNewRomanPS-ItalicMT"/>
          <w:i/>
          <w:iCs/>
          <w:sz w:val="18"/>
          <w:szCs w:val="18"/>
        </w:rPr>
      </w:pPr>
      <w:r w:rsidRPr="00AD0289">
        <w:rPr>
          <w:rStyle w:val="FootnoteReference"/>
          <w:rFonts w:ascii="Verdana" w:hAnsi="Verdana"/>
          <w:sz w:val="18"/>
          <w:szCs w:val="18"/>
        </w:rPr>
        <w:footnoteRef/>
      </w:r>
      <w:r w:rsidRPr="00AD0289">
        <w:rPr>
          <w:rFonts w:ascii="Verdana" w:hAnsi="Verdana"/>
          <w:sz w:val="18"/>
          <w:szCs w:val="18"/>
        </w:rPr>
        <w:t xml:space="preserve"> </w:t>
      </w:r>
      <w:r w:rsidRPr="00AD0289">
        <w:rPr>
          <w:rFonts w:ascii="Verdana" w:hAnsi="Verdana" w:cs="Arial"/>
          <w:b/>
          <w:color w:val="222222"/>
          <w:sz w:val="18"/>
          <w:szCs w:val="18"/>
          <w:shd w:val="clear" w:color="auto" w:fill="FFFFFF"/>
        </w:rPr>
        <w:t>„</w:t>
      </w:r>
      <w:r w:rsidRPr="00AD0289">
        <w:rPr>
          <w:rFonts w:ascii="Verdana" w:hAnsi="Verdana"/>
          <w:b/>
          <w:sz w:val="18"/>
          <w:szCs w:val="18"/>
        </w:rPr>
        <w:t>Нередност</w:t>
      </w:r>
      <w:r w:rsidRPr="00AD0289">
        <w:rPr>
          <w:rFonts w:ascii="Verdana" w:hAnsi="Verdana" w:cs="Arial"/>
          <w:b/>
          <w:color w:val="222222"/>
          <w:sz w:val="18"/>
          <w:szCs w:val="18"/>
          <w:shd w:val="clear" w:color="auto" w:fill="FFFFFF"/>
        </w:rPr>
        <w:t>"</w:t>
      </w:r>
      <w:r w:rsidRPr="00AD0289">
        <w:rPr>
          <w:rFonts w:ascii="Verdana" w:hAnsi="Verdana" w:cs="Arial"/>
          <w:color w:val="222222"/>
          <w:sz w:val="18"/>
          <w:szCs w:val="18"/>
          <w:shd w:val="clear" w:color="auto" w:fill="FFFFFF"/>
        </w:rPr>
        <w:t xml:space="preserve"> съгласно определението, дадено в чл. 1, параграф 2 от</w:t>
      </w:r>
      <w:r w:rsidRPr="00AD0289">
        <w:rPr>
          <w:rStyle w:val="apple-converted-space"/>
          <w:rFonts w:ascii="Verdana" w:hAnsi="Verdana" w:cs="Arial"/>
          <w:color w:val="222222"/>
          <w:sz w:val="18"/>
          <w:szCs w:val="18"/>
          <w:shd w:val="clear" w:color="auto" w:fill="FFFFFF"/>
        </w:rPr>
        <w:t> </w:t>
      </w:r>
      <w:hyperlink r:id="rId1" w:tgtFrame="_self" w:history="1">
        <w:r w:rsidRPr="00AD0289">
          <w:rPr>
            <w:rStyle w:val="Hyperlink"/>
            <w:rFonts w:ascii="Verdana" w:hAnsi="Verdana"/>
            <w:bCs/>
            <w:sz w:val="18"/>
            <w:szCs w:val="18"/>
            <w:shd w:val="clear" w:color="auto" w:fill="FFFFFF"/>
          </w:rPr>
          <w:t>Регламент 2988/95</w:t>
        </w:r>
      </w:hyperlink>
      <w:r w:rsidRPr="00AD0289">
        <w:rPr>
          <w:rFonts w:ascii="Verdana" w:hAnsi="Verdana" w:cs="Arial"/>
          <w:sz w:val="18"/>
          <w:szCs w:val="18"/>
          <w:shd w:val="clear" w:color="auto" w:fill="FFFFFF"/>
        </w:rPr>
        <w:t>,</w:t>
      </w:r>
      <w:r w:rsidRPr="00AD0289">
        <w:rPr>
          <w:rFonts w:ascii="Verdana" w:hAnsi="Verdana" w:cs="Arial"/>
          <w:color w:val="222222"/>
          <w:sz w:val="18"/>
          <w:szCs w:val="18"/>
          <w:shd w:val="clear" w:color="auto" w:fill="FFFFFF"/>
        </w:rPr>
        <w:t xml:space="preserve">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133C3E" w:rsidRPr="004B1CC3" w:rsidRDefault="00133C3E" w:rsidP="00A4357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3E" w:rsidRDefault="00133C3E">
    <w:pPr>
      <w:pStyle w:val="Header"/>
    </w:pPr>
    <w:r w:rsidRPr="00334BDC">
      <w:rPr>
        <w:rFonts w:ascii="Verdana" w:hAnsi="Verdana" w:cs="Arial"/>
        <w:b/>
        <w:noProof/>
        <w:sz w:val="20"/>
        <w:lang w:val="bg-BG"/>
      </w:rPr>
      <w:drawing>
        <wp:inline distT="0" distB="0" distL="0" distR="0" wp14:anchorId="028600ED" wp14:editId="69DE2344">
          <wp:extent cx="1581150" cy="504825"/>
          <wp:effectExtent l="0" t="0" r="0" b="9525"/>
          <wp:docPr id="1" name="Picture 1" descr="C:\Users\a.radeva\Desktop\KOMPUTAR 2014-25.09\GDSFMOP\LOGA\LOGO EU_R_Dva_F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adeva\Desktop\KOMPUTAR 2014-25.09\GDSFMOP\LOGA\LOGO EU_R_Dva_FON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t xml:space="preserve">   </w:t>
    </w:r>
    <w:r>
      <w:rPr>
        <w:rFonts w:ascii="Verdana" w:hAnsi="Verdana" w:cs="Arial"/>
        <w:noProof/>
        <w:sz w:val="20"/>
      </w:rPr>
      <w:t xml:space="preserve">                                                 </w:t>
    </w:r>
    <w:r w:rsidRPr="00334BDC">
      <w:rPr>
        <w:rFonts w:ascii="Verdana" w:hAnsi="Verdana" w:cs="Arial"/>
        <w:noProof/>
        <w:sz w:val="20"/>
        <w:lang w:val="bg-BG"/>
      </w:rPr>
      <w:drawing>
        <wp:inline distT="0" distB="0" distL="0" distR="0" wp14:anchorId="09FBD721" wp14:editId="1D78B4ED">
          <wp:extent cx="1790700" cy="571500"/>
          <wp:effectExtent l="0" t="0" r="0" b="0"/>
          <wp:docPr id="2" name="Picture 2" descr="OP_nau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_nauk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p>
  <w:p w:rsidR="00133C3E" w:rsidRDefault="00133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75413"/>
    <w:multiLevelType w:val="hybridMultilevel"/>
    <w:tmpl w:val="64F816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54F39"/>
    <w:multiLevelType w:val="hybridMultilevel"/>
    <w:tmpl w:val="D61C67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1A294E6B"/>
    <w:multiLevelType w:val="hybridMultilevel"/>
    <w:tmpl w:val="0696F704"/>
    <w:lvl w:ilvl="0" w:tplc="D92E58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22A4FF3"/>
    <w:multiLevelType w:val="hybridMultilevel"/>
    <w:tmpl w:val="BDE45C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43493"/>
    <w:multiLevelType w:val="hybridMultilevel"/>
    <w:tmpl w:val="6226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B65E1"/>
    <w:multiLevelType w:val="hybridMultilevel"/>
    <w:tmpl w:val="62B89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90C1FD3"/>
    <w:multiLevelType w:val="hybridMultilevel"/>
    <w:tmpl w:val="57BC60D0"/>
    <w:lvl w:ilvl="0" w:tplc="6D12EBC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54186AA5"/>
    <w:multiLevelType w:val="hybridMultilevel"/>
    <w:tmpl w:val="41DACD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43E6333"/>
    <w:multiLevelType w:val="hybridMultilevel"/>
    <w:tmpl w:val="3FAAC7B2"/>
    <w:lvl w:ilvl="0" w:tplc="0D4C888C">
      <w:start w:val="2"/>
      <w:numFmt w:val="upperRoman"/>
      <w:lvlText w:val="%1."/>
      <w:lvlJc w:val="left"/>
      <w:pPr>
        <w:ind w:left="1440" w:hanging="7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821761A"/>
    <w:multiLevelType w:val="hybridMultilevel"/>
    <w:tmpl w:val="02C0F8A6"/>
    <w:lvl w:ilvl="0" w:tplc="AB649A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E96F0D"/>
    <w:multiLevelType w:val="multilevel"/>
    <w:tmpl w:val="8526ACC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79E1063E"/>
    <w:multiLevelType w:val="multilevel"/>
    <w:tmpl w:val="7DA474C4"/>
    <w:lvl w:ilvl="0">
      <w:start w:val="2"/>
      <w:numFmt w:val="decimal"/>
      <w:lvlText w:val="%1."/>
      <w:lvlJc w:val="left"/>
      <w:pPr>
        <w:ind w:left="720" w:hanging="360"/>
      </w:pPr>
      <w:rPr>
        <w:rFonts w:hint="default"/>
        <w:b/>
      </w:rPr>
    </w:lvl>
    <w:lvl w:ilvl="1">
      <w:start w:val="1"/>
      <w:numFmt w:val="decimal"/>
      <w:isLgl/>
      <w:lvlText w:val="%1.%2."/>
      <w:lvlJc w:val="left"/>
      <w:pPr>
        <w:ind w:left="1575"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780" w:hanging="1440"/>
      </w:pPr>
      <w:rPr>
        <w:rFonts w:hint="default"/>
      </w:rPr>
    </w:lvl>
    <w:lvl w:ilvl="5">
      <w:start w:val="1"/>
      <w:numFmt w:val="decimal"/>
      <w:isLgl/>
      <w:lvlText w:val="%1.%2.%3.%4.%5.%6."/>
      <w:lvlJc w:val="left"/>
      <w:pPr>
        <w:ind w:left="4635" w:hanging="180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985" w:hanging="2160"/>
      </w:pPr>
      <w:rPr>
        <w:rFonts w:hint="default"/>
      </w:rPr>
    </w:lvl>
    <w:lvl w:ilvl="8">
      <w:start w:val="1"/>
      <w:numFmt w:val="decimal"/>
      <w:isLgl/>
      <w:lvlText w:val="%1.%2.%3.%4.%5.%6.%7.%8.%9."/>
      <w:lvlJc w:val="left"/>
      <w:pPr>
        <w:ind w:left="6840" w:hanging="2520"/>
      </w:pPr>
      <w:rPr>
        <w:rFonts w:hint="default"/>
      </w:rPr>
    </w:lvl>
  </w:abstractNum>
  <w:num w:numId="1">
    <w:abstractNumId w:val="2"/>
  </w:num>
  <w:num w:numId="2">
    <w:abstractNumId w:val="1"/>
    <w:lvlOverride w:ilvl="0">
      <w:startOverride w:val="1"/>
    </w:lvlOverride>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9"/>
  </w:num>
  <w:num w:numId="11">
    <w:abstractNumId w:val="14"/>
  </w:num>
  <w:num w:numId="12">
    <w:abstractNumId w:val="3"/>
  </w:num>
  <w:num w:numId="13">
    <w:abstractNumId w:val="17"/>
    <w:lvlOverride w:ilvl="0">
      <w:startOverride w:val="1"/>
    </w:lvlOverride>
  </w:num>
  <w:num w:numId="14">
    <w:abstractNumId w:val="13"/>
    <w:lvlOverride w:ilvl="0">
      <w:startOverride w:val="1"/>
    </w:lvlOverride>
  </w:num>
  <w:num w:numId="15">
    <w:abstractNumId w:val="17"/>
  </w:num>
  <w:num w:numId="16">
    <w:abstractNumId w:val="13"/>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6"/>
  </w:num>
  <w:num w:numId="22">
    <w:abstractNumId w:val="21"/>
  </w:num>
  <w:num w:numId="23">
    <w:abstractNumId w:val="22"/>
  </w:num>
  <w:num w:numId="24">
    <w:abstractNumId w:val="15"/>
  </w:num>
  <w:num w:numId="25">
    <w:abstractNumId w:val="7"/>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71"/>
    <w:rsid w:val="0000541A"/>
    <w:rsid w:val="00010EF5"/>
    <w:rsid w:val="000C2AC4"/>
    <w:rsid w:val="00133C3E"/>
    <w:rsid w:val="00156B6A"/>
    <w:rsid w:val="00176DD9"/>
    <w:rsid w:val="00253246"/>
    <w:rsid w:val="00266A12"/>
    <w:rsid w:val="00315DF2"/>
    <w:rsid w:val="00377636"/>
    <w:rsid w:val="003C66DA"/>
    <w:rsid w:val="00496C80"/>
    <w:rsid w:val="00510E28"/>
    <w:rsid w:val="0059301C"/>
    <w:rsid w:val="005D6721"/>
    <w:rsid w:val="005E7456"/>
    <w:rsid w:val="00605DE1"/>
    <w:rsid w:val="006406AE"/>
    <w:rsid w:val="006623F9"/>
    <w:rsid w:val="00666996"/>
    <w:rsid w:val="006E1DF3"/>
    <w:rsid w:val="006F6701"/>
    <w:rsid w:val="0073671A"/>
    <w:rsid w:val="00743314"/>
    <w:rsid w:val="007B12B6"/>
    <w:rsid w:val="00872537"/>
    <w:rsid w:val="008A034E"/>
    <w:rsid w:val="0090705C"/>
    <w:rsid w:val="0091444D"/>
    <w:rsid w:val="009323E9"/>
    <w:rsid w:val="00A43571"/>
    <w:rsid w:val="00AF18B1"/>
    <w:rsid w:val="00B07C6A"/>
    <w:rsid w:val="00B46800"/>
    <w:rsid w:val="00B569E4"/>
    <w:rsid w:val="00B704A6"/>
    <w:rsid w:val="00B84714"/>
    <w:rsid w:val="00BE217E"/>
    <w:rsid w:val="00BE7088"/>
    <w:rsid w:val="00C352AA"/>
    <w:rsid w:val="00C615B8"/>
    <w:rsid w:val="00CC5937"/>
    <w:rsid w:val="00CD7C4E"/>
    <w:rsid w:val="00D17C6A"/>
    <w:rsid w:val="00D70001"/>
    <w:rsid w:val="00E43C18"/>
    <w:rsid w:val="00EB5423"/>
    <w:rsid w:val="00F0147F"/>
    <w:rsid w:val="00F94876"/>
    <w:rsid w:val="00FD4F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D3D3"/>
  <w15:chartTrackingRefBased/>
  <w15:docId w15:val="{BFA4381B-1056-41DC-AEE2-05DF9FF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3571"/>
    <w:pPr>
      <w:pBdr>
        <w:top w:val="single" w:sz="4" w:space="1" w:color="auto"/>
        <w:left w:val="single" w:sz="4" w:space="4" w:color="auto"/>
        <w:bottom w:val="single" w:sz="4" w:space="1" w:color="auto"/>
        <w:right w:val="single" w:sz="4" w:space="4" w:color="auto"/>
      </w:pBdr>
      <w:spacing w:before="60" w:after="60" w:line="240" w:lineRule="auto"/>
      <w:ind w:right="25" w:firstLine="720"/>
      <w:outlineLvl w:val="0"/>
    </w:pPr>
    <w:rPr>
      <w:rFonts w:ascii="Times New Roman" w:eastAsia="Times New Roman" w:hAnsi="Times New Roman" w:cs="Times New Roman"/>
      <w:b/>
      <w:bCs/>
      <w:sz w:val="28"/>
      <w:szCs w:val="28"/>
      <w:lang w:val="x-none" w:eastAsia="x-none"/>
    </w:rPr>
  </w:style>
  <w:style w:type="paragraph" w:styleId="Heading2">
    <w:name w:val="heading 2"/>
    <w:basedOn w:val="Normal"/>
    <w:next w:val="Normal"/>
    <w:link w:val="Heading2Char"/>
    <w:qFormat/>
    <w:rsid w:val="00A43571"/>
    <w:pPr>
      <w:keepNext/>
      <w:spacing w:before="240" w:after="60" w:line="240" w:lineRule="auto"/>
      <w:outlineLvl w:val="1"/>
    </w:pPr>
    <w:rPr>
      <w:rFonts w:ascii="Arial" w:eastAsia="Times New Roman" w:hAnsi="Arial" w:cs="Times New Roman"/>
      <w:b/>
      <w:bCs/>
      <w:i/>
      <w:iCs/>
      <w:color w:val="000000"/>
      <w:sz w:val="28"/>
      <w:szCs w:val="28"/>
      <w:u w:val="single"/>
      <w:lang w:val="en-AU" w:eastAsia="bg-BG"/>
    </w:rPr>
  </w:style>
  <w:style w:type="paragraph" w:styleId="Heading3">
    <w:name w:val="heading 3"/>
    <w:aliases w:val="Знак"/>
    <w:basedOn w:val="Normal"/>
    <w:next w:val="Normal"/>
    <w:link w:val="Heading3Char"/>
    <w:qFormat/>
    <w:rsid w:val="00A43571"/>
    <w:pPr>
      <w:keepNext/>
      <w:spacing w:after="0" w:line="240" w:lineRule="auto"/>
      <w:jc w:val="center"/>
      <w:outlineLvl w:val="2"/>
    </w:pPr>
    <w:rPr>
      <w:rFonts w:ascii="Times New Roman" w:eastAsia="Times New Roman" w:hAnsi="Times New Roman" w:cs="Times New Roman"/>
      <w:b/>
      <w:sz w:val="28"/>
      <w:szCs w:val="20"/>
      <w:lang w:val="x-none" w:eastAsia="x-none"/>
    </w:rPr>
  </w:style>
  <w:style w:type="paragraph" w:styleId="Heading4">
    <w:name w:val="heading 4"/>
    <w:basedOn w:val="Normal"/>
    <w:next w:val="Normal"/>
    <w:link w:val="Heading4Char"/>
    <w:qFormat/>
    <w:rsid w:val="00A43571"/>
    <w:pPr>
      <w:keepNext/>
      <w:spacing w:before="240" w:after="0" w:line="240" w:lineRule="auto"/>
      <w:jc w:val="both"/>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qFormat/>
    <w:rsid w:val="00A43571"/>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A43571"/>
    <w:pPr>
      <w:keepNext/>
      <w:tabs>
        <w:tab w:val="left" w:pos="0"/>
      </w:tabs>
      <w:spacing w:after="0" w:line="240" w:lineRule="auto"/>
      <w:outlineLvl w:val="5"/>
    </w:pPr>
    <w:rPr>
      <w:rFonts w:ascii="Times New Roman" w:eastAsia="Times New Roman" w:hAnsi="Times New Roman" w:cs="Times New Roman"/>
      <w:b/>
      <w:sz w:val="24"/>
      <w:szCs w:val="20"/>
      <w:lang w:val="x-none" w:eastAsia="x-none"/>
    </w:rPr>
  </w:style>
  <w:style w:type="paragraph" w:styleId="Heading7">
    <w:name w:val="heading 7"/>
    <w:basedOn w:val="Normal"/>
    <w:next w:val="Normal"/>
    <w:link w:val="Heading7Char"/>
    <w:qFormat/>
    <w:rsid w:val="00A43571"/>
    <w:pPr>
      <w:spacing w:before="240" w:after="60" w:line="240" w:lineRule="auto"/>
      <w:outlineLvl w:val="6"/>
    </w:pPr>
    <w:rPr>
      <w:rFonts w:ascii="Times New Roman" w:eastAsia="Times New Roman" w:hAnsi="Times New Roman" w:cs="Times New Roman"/>
      <w:color w:val="000000"/>
      <w:sz w:val="24"/>
      <w:szCs w:val="24"/>
      <w:u w:val="single"/>
      <w:lang w:val="en-AU" w:eastAsia="bg-BG"/>
    </w:rPr>
  </w:style>
  <w:style w:type="paragraph" w:styleId="Heading8">
    <w:name w:val="heading 8"/>
    <w:basedOn w:val="Normal"/>
    <w:next w:val="Normal"/>
    <w:link w:val="Heading8Char"/>
    <w:qFormat/>
    <w:rsid w:val="00A43571"/>
    <w:pPr>
      <w:keepNext/>
      <w:spacing w:after="0" w:line="240" w:lineRule="auto"/>
      <w:jc w:val="both"/>
      <w:outlineLvl w:val="7"/>
    </w:pPr>
    <w:rPr>
      <w:rFonts w:ascii="Bookman Old Style" w:eastAsia="Times New Roman" w:hAnsi="Bookman Old Style" w:cs="Times New Roman"/>
      <w:b/>
      <w:i/>
      <w:sz w:val="24"/>
      <w:szCs w:val="20"/>
      <w:lang w:val="x-none" w:eastAsia="x-none"/>
    </w:rPr>
  </w:style>
  <w:style w:type="paragraph" w:styleId="Heading9">
    <w:name w:val="heading 9"/>
    <w:basedOn w:val="Normal"/>
    <w:next w:val="Normal"/>
    <w:link w:val="Heading9Char"/>
    <w:qFormat/>
    <w:rsid w:val="00A43571"/>
    <w:pPr>
      <w:keepNext/>
      <w:spacing w:after="0" w:line="240" w:lineRule="auto"/>
      <w:jc w:val="center"/>
      <w:outlineLvl w:val="8"/>
    </w:pPr>
    <w:rPr>
      <w:rFonts w:ascii="Times New Roman" w:eastAsia="Times New Roman" w:hAnsi="Times New Roman" w:cs="Times New Roman"/>
      <w:b/>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571"/>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A43571"/>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A43571"/>
    <w:rPr>
      <w:rFonts w:ascii="Times New Roman" w:eastAsia="Times New Roman" w:hAnsi="Times New Roman" w:cs="Times New Roman"/>
      <w:b/>
      <w:sz w:val="28"/>
      <w:szCs w:val="20"/>
      <w:lang w:val="x-none" w:eastAsia="x-none"/>
    </w:rPr>
  </w:style>
  <w:style w:type="character" w:customStyle="1" w:styleId="Heading4Char">
    <w:name w:val="Heading 4 Char"/>
    <w:basedOn w:val="DefaultParagraphFont"/>
    <w:link w:val="Heading4"/>
    <w:rsid w:val="00A43571"/>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A43571"/>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A43571"/>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A43571"/>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A43571"/>
    <w:rPr>
      <w:rFonts w:ascii="Bookman Old Style" w:eastAsia="Times New Roman" w:hAnsi="Bookman Old Style" w:cs="Times New Roman"/>
      <w:b/>
      <w:i/>
      <w:sz w:val="24"/>
      <w:szCs w:val="20"/>
      <w:lang w:val="x-none" w:eastAsia="x-none"/>
    </w:rPr>
  </w:style>
  <w:style w:type="character" w:customStyle="1" w:styleId="Heading9Char">
    <w:name w:val="Heading 9 Char"/>
    <w:basedOn w:val="DefaultParagraphFont"/>
    <w:link w:val="Heading9"/>
    <w:rsid w:val="00A43571"/>
    <w:rPr>
      <w:rFonts w:ascii="Times New Roman" w:eastAsia="Times New Roman" w:hAnsi="Times New Roman" w:cs="Times New Roman"/>
      <w:b/>
      <w:sz w:val="36"/>
      <w:szCs w:val="20"/>
      <w:u w:val="single"/>
      <w:lang w:val="x-none" w:eastAsia="x-none"/>
    </w:rPr>
  </w:style>
  <w:style w:type="numbering" w:customStyle="1" w:styleId="NoList1">
    <w:name w:val="No List1"/>
    <w:next w:val="NoList"/>
    <w:uiPriority w:val="99"/>
    <w:semiHidden/>
    <w:unhideWhenUsed/>
    <w:rsid w:val="00A43571"/>
  </w:style>
  <w:style w:type="numbering" w:customStyle="1" w:styleId="NoList11">
    <w:name w:val="No List11"/>
    <w:next w:val="NoList"/>
    <w:uiPriority w:val="99"/>
    <w:semiHidden/>
    <w:unhideWhenUsed/>
    <w:rsid w:val="00A43571"/>
  </w:style>
  <w:style w:type="character" w:styleId="Hyperlink">
    <w:name w:val="Hyperlink"/>
    <w:unhideWhenUsed/>
    <w:rsid w:val="00A43571"/>
    <w:rPr>
      <w:color w:val="0070C0"/>
      <w:u w:val="single"/>
    </w:rPr>
  </w:style>
  <w:style w:type="character" w:styleId="FollowedHyperlink">
    <w:name w:val="FollowedHyperlink"/>
    <w:semiHidden/>
    <w:unhideWhenUsed/>
    <w:rsid w:val="00A43571"/>
    <w:rPr>
      <w:color w:val="800080"/>
      <w:u w:val="single"/>
    </w:rPr>
  </w:style>
  <w:style w:type="character" w:customStyle="1" w:styleId="Heading3Char1">
    <w:name w:val="Heading 3 Char1"/>
    <w:aliases w:val="Знак Char1"/>
    <w:semiHidden/>
    <w:rsid w:val="00A43571"/>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A435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OC1">
    <w:name w:val="toc 1"/>
    <w:basedOn w:val="Normal"/>
    <w:next w:val="Normal"/>
    <w:autoRedefine/>
    <w:semiHidden/>
    <w:unhideWhenUsed/>
    <w:rsid w:val="00A43571"/>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lang w:val="en-US"/>
    </w:rPr>
  </w:style>
  <w:style w:type="paragraph" w:styleId="TOC2">
    <w:name w:val="toc 2"/>
    <w:basedOn w:val="Normal"/>
    <w:next w:val="Normal"/>
    <w:autoRedefine/>
    <w:semiHidden/>
    <w:unhideWhenUsed/>
    <w:rsid w:val="00A43571"/>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lang w:val="en-US"/>
    </w:rPr>
  </w:style>
  <w:style w:type="paragraph" w:styleId="TOC3">
    <w:name w:val="toc 3"/>
    <w:basedOn w:val="TOC2"/>
    <w:next w:val="Normal"/>
    <w:autoRedefine/>
    <w:semiHidden/>
    <w:unhideWhenUsed/>
    <w:rsid w:val="00A43571"/>
    <w:pPr>
      <w:spacing w:before="0"/>
      <w:ind w:left="1260" w:hanging="360"/>
    </w:pPr>
  </w:style>
  <w:style w:type="paragraph" w:styleId="TOC4">
    <w:name w:val="toc 4"/>
    <w:basedOn w:val="TOC3"/>
    <w:next w:val="TOC3"/>
    <w:autoRedefine/>
    <w:semiHidden/>
    <w:unhideWhenUsed/>
    <w:rsid w:val="00A43571"/>
    <w:pPr>
      <w:tabs>
        <w:tab w:val="clear" w:pos="9630"/>
      </w:tabs>
      <w:ind w:left="1800"/>
    </w:pPr>
    <w:rPr>
      <w:rFonts w:cs="Times New Roman"/>
      <w:lang w:val="en-GB"/>
    </w:rPr>
  </w:style>
  <w:style w:type="paragraph" w:styleId="TOC5">
    <w:name w:val="toc 5"/>
    <w:basedOn w:val="Normal"/>
    <w:next w:val="Normal"/>
    <w:autoRedefine/>
    <w:semiHidden/>
    <w:unhideWhenUsed/>
    <w:rsid w:val="00A43571"/>
    <w:pPr>
      <w:spacing w:after="100" w:line="276" w:lineRule="auto"/>
      <w:ind w:left="880"/>
    </w:pPr>
    <w:rPr>
      <w:rFonts w:ascii="Calibri" w:eastAsia="Times New Roman" w:hAnsi="Calibri" w:cs="Times New Roman"/>
      <w:lang w:eastAsia="bg-BG"/>
    </w:rPr>
  </w:style>
  <w:style w:type="paragraph" w:styleId="TOC6">
    <w:name w:val="toc 6"/>
    <w:basedOn w:val="Normal"/>
    <w:next w:val="Normal"/>
    <w:autoRedefine/>
    <w:semiHidden/>
    <w:unhideWhenUsed/>
    <w:rsid w:val="00A43571"/>
    <w:pPr>
      <w:spacing w:after="100" w:line="276" w:lineRule="auto"/>
      <w:ind w:left="1100"/>
    </w:pPr>
    <w:rPr>
      <w:rFonts w:ascii="Calibri" w:eastAsia="Times New Roman" w:hAnsi="Calibri" w:cs="Times New Roman"/>
      <w:lang w:eastAsia="bg-BG"/>
    </w:rPr>
  </w:style>
  <w:style w:type="paragraph" w:styleId="TOC7">
    <w:name w:val="toc 7"/>
    <w:basedOn w:val="Normal"/>
    <w:next w:val="Normal"/>
    <w:autoRedefine/>
    <w:semiHidden/>
    <w:unhideWhenUsed/>
    <w:rsid w:val="00A43571"/>
    <w:pPr>
      <w:spacing w:after="100" w:line="276" w:lineRule="auto"/>
      <w:ind w:left="1320"/>
    </w:pPr>
    <w:rPr>
      <w:rFonts w:ascii="Calibri" w:eastAsia="Times New Roman" w:hAnsi="Calibri" w:cs="Times New Roman"/>
      <w:lang w:eastAsia="bg-BG"/>
    </w:rPr>
  </w:style>
  <w:style w:type="paragraph" w:styleId="TOC8">
    <w:name w:val="toc 8"/>
    <w:basedOn w:val="Normal"/>
    <w:next w:val="Normal"/>
    <w:autoRedefine/>
    <w:semiHidden/>
    <w:unhideWhenUsed/>
    <w:rsid w:val="00A43571"/>
    <w:pPr>
      <w:spacing w:after="100" w:line="276" w:lineRule="auto"/>
      <w:ind w:left="1540"/>
    </w:pPr>
    <w:rPr>
      <w:rFonts w:ascii="Calibri" w:eastAsia="Times New Roman" w:hAnsi="Calibri" w:cs="Times New Roman"/>
      <w:lang w:eastAsia="bg-BG"/>
    </w:rPr>
  </w:style>
  <w:style w:type="paragraph" w:styleId="TOC9">
    <w:name w:val="toc 9"/>
    <w:basedOn w:val="Normal"/>
    <w:next w:val="Normal"/>
    <w:autoRedefine/>
    <w:semiHidden/>
    <w:unhideWhenUsed/>
    <w:rsid w:val="00A43571"/>
    <w:pPr>
      <w:spacing w:after="100" w:line="276" w:lineRule="auto"/>
      <w:ind w:left="1760"/>
    </w:pPr>
    <w:rPr>
      <w:rFonts w:ascii="Calibri" w:eastAsia="Times New Roman" w:hAnsi="Calibri" w:cs="Times New Roman"/>
      <w:lan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A43571"/>
    <w:rPr>
      <w:rFonts w:ascii="Times New Roman" w:eastAsia="Times New Roman" w:hAnsi="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A43571"/>
    <w:pPr>
      <w:spacing w:after="0" w:line="240" w:lineRule="auto"/>
    </w:pPr>
    <w:rPr>
      <w:rFonts w:ascii="Times New Roman" w:eastAsia="Times New Roman" w:hAnsi="Times New Roman"/>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43571"/>
    <w:rPr>
      <w:sz w:val="20"/>
      <w:szCs w:val="20"/>
    </w:rPr>
  </w:style>
  <w:style w:type="paragraph" w:styleId="CommentText">
    <w:name w:val="annotation text"/>
    <w:basedOn w:val="Normal"/>
    <w:link w:val="CommentTextChar"/>
    <w:unhideWhenUsed/>
    <w:rsid w:val="00A43571"/>
    <w:pPr>
      <w:spacing w:after="0" w:line="240" w:lineRule="auto"/>
    </w:pPr>
    <w:rPr>
      <w:rFonts w:ascii="Times New Roman" w:eastAsia="Times New Roman" w:hAnsi="Times New Roman" w:cs="Times New Roman"/>
      <w:color w:val="000000"/>
      <w:sz w:val="20"/>
      <w:szCs w:val="20"/>
      <w:u w:val="single"/>
      <w:lang w:val="en-AU" w:eastAsia="bg-BG"/>
    </w:rPr>
  </w:style>
  <w:style w:type="character" w:customStyle="1" w:styleId="CommentTextChar">
    <w:name w:val="Comment Text Char"/>
    <w:basedOn w:val="DefaultParagraphFont"/>
    <w:link w:val="CommentText"/>
    <w:rsid w:val="00A43571"/>
    <w:rPr>
      <w:rFonts w:ascii="Times New Roman" w:eastAsia="Times New Roman" w:hAnsi="Times New Roman" w:cs="Times New Roman"/>
      <w:color w:val="000000"/>
      <w:sz w:val="20"/>
      <w:szCs w:val="20"/>
      <w:u w:val="single"/>
      <w:lang w:val="en-AU" w:eastAsia="bg-BG"/>
    </w:rPr>
  </w:style>
  <w:style w:type="paragraph" w:styleId="Header">
    <w:name w:val="header"/>
    <w:aliases w:val="Intestazione.int.intestazione,Intestazione.int"/>
    <w:basedOn w:val="Normal"/>
    <w:link w:val="HeaderChar"/>
    <w:uiPriority w:val="99"/>
    <w:unhideWhenUsed/>
    <w:rsid w:val="00A4357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HeaderChar">
    <w:name w:val="Header Char"/>
    <w:aliases w:val="Intestazione.int.intestazione Char,Intestazione.int Char"/>
    <w:basedOn w:val="DefaultParagraphFont"/>
    <w:link w:val="Header"/>
    <w:uiPriority w:val="99"/>
    <w:rsid w:val="00A43571"/>
    <w:rPr>
      <w:rFonts w:ascii="Times New Roman" w:eastAsia="Times New Roman" w:hAnsi="Times New Roman" w:cs="Times New Roman"/>
      <w:color w:val="000000"/>
      <w:sz w:val="28"/>
      <w:szCs w:val="20"/>
      <w:u w:val="single"/>
      <w:lang w:val="en-AU" w:eastAsia="bg-BG"/>
    </w:rPr>
  </w:style>
  <w:style w:type="paragraph" w:styleId="Footer">
    <w:name w:val="footer"/>
    <w:basedOn w:val="Normal"/>
    <w:link w:val="FooterChar"/>
    <w:uiPriority w:val="99"/>
    <w:unhideWhenUsed/>
    <w:rsid w:val="00A4357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FooterChar">
    <w:name w:val="Footer Char"/>
    <w:basedOn w:val="DefaultParagraphFont"/>
    <w:link w:val="Footer"/>
    <w:uiPriority w:val="99"/>
    <w:rsid w:val="00A43571"/>
    <w:rPr>
      <w:rFonts w:ascii="Times New Roman" w:eastAsia="Times New Roman" w:hAnsi="Times New Roman" w:cs="Times New Roman"/>
      <w:color w:val="000000"/>
      <w:sz w:val="28"/>
      <w:szCs w:val="20"/>
      <w:u w:val="single"/>
      <w:lang w:val="en-AU" w:eastAsia="bg-BG"/>
    </w:rPr>
  </w:style>
  <w:style w:type="paragraph" w:styleId="Caption">
    <w:name w:val="caption"/>
    <w:basedOn w:val="Normal"/>
    <w:next w:val="Normal"/>
    <w:qFormat/>
    <w:rsid w:val="00A43571"/>
    <w:pPr>
      <w:autoSpaceDE w:val="0"/>
      <w:autoSpaceDN w:val="0"/>
      <w:adjustRightInd w:val="0"/>
      <w:spacing w:after="400" w:line="240" w:lineRule="auto"/>
      <w:ind w:right="140"/>
      <w:jc w:val="both"/>
    </w:pPr>
    <w:rPr>
      <w:rFonts w:ascii="Verdana" w:eastAsia="Times New Roman" w:hAnsi="Verdana" w:cs="Times New Roman"/>
      <w:b/>
      <w:bCs/>
      <w:sz w:val="20"/>
      <w:szCs w:val="20"/>
      <w:lang w:eastAsia="bg-BG"/>
    </w:rPr>
  </w:style>
  <w:style w:type="paragraph" w:styleId="EndnoteText">
    <w:name w:val="endnote text"/>
    <w:basedOn w:val="Normal"/>
    <w:link w:val="EndnoteTextChar"/>
    <w:semiHidden/>
    <w:unhideWhenUsed/>
    <w:rsid w:val="00A43571"/>
    <w:pPr>
      <w:spacing w:after="0" w:line="240" w:lineRule="auto"/>
    </w:pPr>
    <w:rPr>
      <w:rFonts w:ascii="Times New Roman" w:eastAsia="Times New Roman" w:hAnsi="Times New Roman" w:cs="Times New Roman"/>
      <w:sz w:val="20"/>
      <w:szCs w:val="20"/>
      <w:lang w:val="x-none" w:eastAsia="bg-BG"/>
    </w:rPr>
  </w:style>
  <w:style w:type="character" w:customStyle="1" w:styleId="EndnoteTextChar">
    <w:name w:val="Endnote Text Char"/>
    <w:basedOn w:val="DefaultParagraphFont"/>
    <w:link w:val="EndnoteText"/>
    <w:semiHidden/>
    <w:rsid w:val="00A43571"/>
    <w:rPr>
      <w:rFonts w:ascii="Times New Roman" w:eastAsia="Times New Roman" w:hAnsi="Times New Roman" w:cs="Times New Roman"/>
      <w:sz w:val="20"/>
      <w:szCs w:val="20"/>
      <w:lang w:val="x-none" w:eastAsia="bg-BG"/>
    </w:rPr>
  </w:style>
  <w:style w:type="paragraph" w:styleId="TOAHeading">
    <w:name w:val="toa heading"/>
    <w:basedOn w:val="Normal"/>
    <w:next w:val="Normal"/>
    <w:autoRedefine/>
    <w:semiHidden/>
    <w:unhideWhenUsed/>
    <w:rsid w:val="00A43571"/>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lang w:val="en-US"/>
    </w:rPr>
  </w:style>
  <w:style w:type="paragraph" w:styleId="List">
    <w:name w:val="List"/>
    <w:basedOn w:val="Normal"/>
    <w:semiHidden/>
    <w:unhideWhenUsed/>
    <w:rsid w:val="00A43571"/>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43571"/>
    <w:pPr>
      <w:numPr>
        <w:numId w:val="1"/>
      </w:numPr>
      <w:spacing w:after="0" w:line="240" w:lineRule="auto"/>
    </w:pPr>
    <w:rPr>
      <w:rFonts w:ascii="Times New Roman" w:eastAsia="Times New Roman" w:hAnsi="Times New Roman" w:cs="Times New Roman"/>
      <w:sz w:val="24"/>
      <w:szCs w:val="20"/>
      <w:lang w:val="en-US"/>
    </w:rPr>
  </w:style>
  <w:style w:type="paragraph" w:styleId="ListNumber">
    <w:name w:val="List Number"/>
    <w:basedOn w:val="Normal"/>
    <w:semiHidden/>
    <w:unhideWhenUsed/>
    <w:rsid w:val="00A43571"/>
    <w:pPr>
      <w:numPr>
        <w:numId w:val="2"/>
      </w:numPr>
      <w:spacing w:after="0" w:line="240" w:lineRule="auto"/>
    </w:pPr>
    <w:rPr>
      <w:rFonts w:ascii="Times New Roman" w:eastAsia="Times New Roman" w:hAnsi="Times New Roman" w:cs="Times New Roman"/>
      <w:sz w:val="24"/>
      <w:szCs w:val="20"/>
      <w:lang w:val="en-US"/>
    </w:rPr>
  </w:style>
  <w:style w:type="paragraph" w:styleId="List2">
    <w:name w:val="List 2"/>
    <w:basedOn w:val="Normal"/>
    <w:semiHidden/>
    <w:unhideWhenUsed/>
    <w:rsid w:val="00A43571"/>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43571"/>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43571"/>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43571"/>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43571"/>
    <w:pPr>
      <w:numPr>
        <w:numId w:val="3"/>
      </w:numPr>
      <w:spacing w:after="0" w:line="240" w:lineRule="auto"/>
    </w:pPr>
    <w:rPr>
      <w:rFonts w:ascii="Times New Roman" w:eastAsia="Times New Roman" w:hAnsi="Times New Roman" w:cs="Times New Roman"/>
      <w:sz w:val="28"/>
      <w:szCs w:val="24"/>
      <w:lang w:val="en-GB"/>
    </w:rPr>
  </w:style>
  <w:style w:type="paragraph" w:styleId="Title">
    <w:name w:val="Title"/>
    <w:basedOn w:val="Normal"/>
    <w:link w:val="TitleChar"/>
    <w:qFormat/>
    <w:rsid w:val="00A4357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A43571"/>
    <w:rPr>
      <w:rFonts w:ascii="Times New Roman" w:eastAsia="Times New Roman" w:hAnsi="Times New Roman" w:cs="Times New Roman"/>
      <w:b/>
      <w:sz w:val="28"/>
      <w:szCs w:val="20"/>
      <w:lang w:val="x-none" w:eastAsia="x-none"/>
    </w:rPr>
  </w:style>
  <w:style w:type="paragraph" w:styleId="BodyText">
    <w:name w:val="Body Text"/>
    <w:basedOn w:val="Normal"/>
    <w:link w:val="BodyTextChar"/>
    <w:unhideWhenUsed/>
    <w:rsid w:val="00A43571"/>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A43571"/>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semiHidden/>
    <w:unhideWhenUsed/>
    <w:rsid w:val="00A43571"/>
    <w:pPr>
      <w:tabs>
        <w:tab w:val="left" w:pos="0"/>
      </w:tabs>
      <w:spacing w:after="0" w:line="240" w:lineRule="auto"/>
      <w:jc w:val="center"/>
    </w:pPr>
    <w:rPr>
      <w:rFonts w:ascii="Times New Roman" w:eastAsia="Times New Roman" w:hAnsi="Times New Roman" w:cs="Times New Roman"/>
      <w:sz w:val="28"/>
      <w:szCs w:val="20"/>
      <w:lang w:val="x-none" w:eastAsia="x-none"/>
    </w:rPr>
  </w:style>
  <w:style w:type="character" w:customStyle="1" w:styleId="BodyTextIndentChar">
    <w:name w:val="Body Text Indent Char"/>
    <w:basedOn w:val="DefaultParagraphFont"/>
    <w:link w:val="BodyTextIndent"/>
    <w:semiHidden/>
    <w:rsid w:val="00A43571"/>
    <w:rPr>
      <w:rFonts w:ascii="Times New Roman" w:eastAsia="Times New Roman" w:hAnsi="Times New Roman" w:cs="Times New Roman"/>
      <w:sz w:val="28"/>
      <w:szCs w:val="20"/>
      <w:lang w:val="x-none" w:eastAsia="x-none"/>
    </w:rPr>
  </w:style>
  <w:style w:type="paragraph" w:styleId="ListContinue2">
    <w:name w:val="List Continue 2"/>
    <w:basedOn w:val="Normal"/>
    <w:semiHidden/>
    <w:unhideWhenUsed/>
    <w:rsid w:val="00A43571"/>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43571"/>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43571"/>
    <w:pPr>
      <w:spacing w:after="240" w:line="360" w:lineRule="auto"/>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A43571"/>
    <w:rPr>
      <w:rFonts w:ascii="Times New Roman" w:eastAsia="Times New Roman" w:hAnsi="Times New Roman" w:cs="Times New Roman"/>
      <w:b/>
      <w:sz w:val="24"/>
      <w:szCs w:val="20"/>
      <w:lang w:val="x-none" w:eastAsia="x-none"/>
    </w:rPr>
  </w:style>
  <w:style w:type="paragraph" w:styleId="BodyTextFirstIndent">
    <w:name w:val="Body Text First Indent"/>
    <w:basedOn w:val="BodyText"/>
    <w:link w:val="BodyTextFirstIndentChar"/>
    <w:semiHidden/>
    <w:unhideWhenUsed/>
    <w:rsid w:val="00A43571"/>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A43571"/>
    <w:rPr>
      <w:rFonts w:ascii="Times New Roman" w:eastAsia="Times New Roman" w:hAnsi="Times New Roman" w:cs="Times New Roman"/>
      <w:sz w:val="28"/>
      <w:szCs w:val="24"/>
      <w:lang w:val="en-GB" w:eastAsia="x-none"/>
    </w:rPr>
  </w:style>
  <w:style w:type="paragraph" w:styleId="BodyTextFirstIndent2">
    <w:name w:val="Body Text First Indent 2"/>
    <w:basedOn w:val="BodyTextIndent"/>
    <w:link w:val="BodyTextFirstIndent2Char"/>
    <w:semiHidden/>
    <w:unhideWhenUsed/>
    <w:rsid w:val="00A43571"/>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A43571"/>
    <w:rPr>
      <w:rFonts w:ascii="Times New Roman" w:eastAsia="Times New Roman" w:hAnsi="Times New Roman" w:cs="Times New Roman"/>
      <w:sz w:val="28"/>
      <w:szCs w:val="24"/>
      <w:lang w:val="en-GB" w:eastAsia="x-none"/>
    </w:rPr>
  </w:style>
  <w:style w:type="paragraph" w:styleId="BodyText2">
    <w:name w:val="Body Text 2"/>
    <w:basedOn w:val="Normal"/>
    <w:link w:val="BodyText2Char"/>
    <w:semiHidden/>
    <w:unhideWhenUsed/>
    <w:rsid w:val="00A43571"/>
    <w:pPr>
      <w:spacing w:after="0" w:line="240" w:lineRule="auto"/>
      <w:jc w:val="both"/>
    </w:pPr>
    <w:rPr>
      <w:rFonts w:ascii="Times New Roman" w:eastAsia="Times New Roman" w:hAnsi="Times New Roman" w:cs="Times New Roman"/>
      <w:b/>
      <w:sz w:val="24"/>
      <w:szCs w:val="20"/>
      <w:lang w:val="x-none" w:eastAsia="x-none"/>
    </w:rPr>
  </w:style>
  <w:style w:type="character" w:customStyle="1" w:styleId="BodyText2Char">
    <w:name w:val="Body Text 2 Char"/>
    <w:basedOn w:val="DefaultParagraphFont"/>
    <w:link w:val="BodyText2"/>
    <w:semiHidden/>
    <w:rsid w:val="00A43571"/>
    <w:rPr>
      <w:rFonts w:ascii="Times New Roman" w:eastAsia="Times New Roman" w:hAnsi="Times New Roman" w:cs="Times New Roman"/>
      <w:b/>
      <w:sz w:val="24"/>
      <w:szCs w:val="20"/>
      <w:lang w:val="x-none" w:eastAsia="x-none"/>
    </w:rPr>
  </w:style>
  <w:style w:type="paragraph" w:styleId="BodyText3">
    <w:name w:val="Body Text 3"/>
    <w:basedOn w:val="Normal"/>
    <w:link w:val="BodyText3Char"/>
    <w:semiHidden/>
    <w:unhideWhenUsed/>
    <w:rsid w:val="00A43571"/>
    <w:pPr>
      <w:spacing w:after="0" w:line="360" w:lineRule="auto"/>
      <w:jc w:val="both"/>
    </w:pPr>
    <w:rPr>
      <w:rFonts w:ascii="Times New Roman" w:eastAsia="Times New Roman" w:hAnsi="Times New Roman" w:cs="Times New Roman"/>
      <w:color w:val="000000"/>
      <w:sz w:val="24"/>
      <w:szCs w:val="20"/>
      <w:lang w:val="x-none" w:eastAsia="x-none"/>
    </w:rPr>
  </w:style>
  <w:style w:type="character" w:customStyle="1" w:styleId="BodyText3Char">
    <w:name w:val="Body Text 3 Char"/>
    <w:basedOn w:val="DefaultParagraphFont"/>
    <w:link w:val="BodyText3"/>
    <w:semiHidden/>
    <w:rsid w:val="00A43571"/>
    <w:rPr>
      <w:rFonts w:ascii="Times New Roman" w:eastAsia="Times New Roman" w:hAnsi="Times New Roman" w:cs="Times New Roman"/>
      <w:color w:val="000000"/>
      <w:sz w:val="24"/>
      <w:szCs w:val="20"/>
      <w:lang w:val="x-none" w:eastAsia="x-none"/>
    </w:rPr>
  </w:style>
  <w:style w:type="paragraph" w:styleId="BodyTextIndent2">
    <w:name w:val="Body Text Indent 2"/>
    <w:basedOn w:val="Normal"/>
    <w:link w:val="BodyTextIndent2Char"/>
    <w:unhideWhenUsed/>
    <w:rsid w:val="00A43571"/>
    <w:pPr>
      <w:spacing w:after="0" w:line="360" w:lineRule="auto"/>
      <w:ind w:firstLine="720"/>
      <w:jc w:val="both"/>
    </w:pPr>
    <w:rPr>
      <w:rFonts w:ascii="Times New Roman" w:eastAsia="Times New Roman" w:hAnsi="Times New Roman" w:cs="Times New Roman"/>
      <w:b/>
      <w:sz w:val="24"/>
      <w:szCs w:val="20"/>
      <w:lang w:val="x-none" w:eastAsia="x-none"/>
    </w:rPr>
  </w:style>
  <w:style w:type="character" w:customStyle="1" w:styleId="BodyTextIndent2Char">
    <w:name w:val="Body Text Indent 2 Char"/>
    <w:basedOn w:val="DefaultParagraphFont"/>
    <w:link w:val="BodyTextIndent2"/>
    <w:rsid w:val="00A43571"/>
    <w:rPr>
      <w:rFonts w:ascii="Times New Roman" w:eastAsia="Times New Roman" w:hAnsi="Times New Roman" w:cs="Times New Roman"/>
      <w:b/>
      <w:sz w:val="24"/>
      <w:szCs w:val="20"/>
      <w:lang w:val="x-none" w:eastAsia="x-none"/>
    </w:rPr>
  </w:style>
  <w:style w:type="paragraph" w:styleId="BodyTextIndent3">
    <w:name w:val="Body Text Indent 3"/>
    <w:basedOn w:val="Normal"/>
    <w:link w:val="BodyTextIndent3Char"/>
    <w:semiHidden/>
    <w:unhideWhenUsed/>
    <w:rsid w:val="00A43571"/>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semiHidden/>
    <w:rsid w:val="00A43571"/>
    <w:rPr>
      <w:rFonts w:ascii="Times New Roman" w:eastAsia="Times New Roman" w:hAnsi="Times New Roman" w:cs="Times New Roman"/>
      <w:sz w:val="24"/>
      <w:szCs w:val="20"/>
      <w:lang w:val="x-none" w:eastAsia="x-none"/>
    </w:rPr>
  </w:style>
  <w:style w:type="paragraph" w:styleId="BlockText">
    <w:name w:val="Block Text"/>
    <w:basedOn w:val="Normal"/>
    <w:semiHidden/>
    <w:unhideWhenUsed/>
    <w:rsid w:val="00A43571"/>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lang w:val="en-US"/>
    </w:rPr>
  </w:style>
  <w:style w:type="character" w:customStyle="1" w:styleId="DocumentMapChar">
    <w:name w:val="Document Map Char"/>
    <w:aliases w:val="Char1 Char"/>
    <w:link w:val="DocumentMap"/>
    <w:semiHidden/>
    <w:locked/>
    <w:rsid w:val="00A43571"/>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43571"/>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43571"/>
    <w:rPr>
      <w:rFonts w:ascii="Segoe UI" w:hAnsi="Segoe UI" w:cs="Segoe UI"/>
      <w:sz w:val="16"/>
      <w:szCs w:val="16"/>
    </w:rPr>
  </w:style>
  <w:style w:type="paragraph" w:styleId="PlainText">
    <w:name w:val="Plain Text"/>
    <w:basedOn w:val="Normal"/>
    <w:link w:val="PlainTextChar"/>
    <w:unhideWhenUsed/>
    <w:rsid w:val="00A43571"/>
    <w:pPr>
      <w:spacing w:after="0" w:line="240" w:lineRule="auto"/>
    </w:pPr>
    <w:rPr>
      <w:rFonts w:ascii="Courier New" w:eastAsia="Times New Roman" w:hAnsi="Courier New" w:cs="Times New Roman"/>
      <w:sz w:val="20"/>
      <w:szCs w:val="20"/>
      <w:lang w:val="x-none" w:eastAsia="bg-BG"/>
    </w:rPr>
  </w:style>
  <w:style w:type="character" w:customStyle="1" w:styleId="PlainTextChar">
    <w:name w:val="Plain Text Char"/>
    <w:basedOn w:val="DefaultParagraphFont"/>
    <w:link w:val="PlainText"/>
    <w:rsid w:val="00A43571"/>
    <w:rPr>
      <w:rFonts w:ascii="Courier New" w:eastAsia="Times New Roman" w:hAnsi="Courier New" w:cs="Times New Roman"/>
      <w:sz w:val="20"/>
      <w:szCs w:val="20"/>
      <w:lang w:val="x-none" w:eastAsia="bg-BG"/>
    </w:rPr>
  </w:style>
  <w:style w:type="paragraph" w:styleId="CommentSubject">
    <w:name w:val="annotation subject"/>
    <w:basedOn w:val="CommentText"/>
    <w:next w:val="CommentText"/>
    <w:link w:val="CommentSubjectChar"/>
    <w:semiHidden/>
    <w:unhideWhenUsed/>
    <w:rsid w:val="00A43571"/>
    <w:rPr>
      <w:b/>
      <w:bCs/>
    </w:rPr>
  </w:style>
  <w:style w:type="character" w:customStyle="1" w:styleId="CommentSubjectChar">
    <w:name w:val="Comment Subject Char"/>
    <w:basedOn w:val="CommentTextChar"/>
    <w:link w:val="CommentSubject"/>
    <w:semiHidden/>
    <w:rsid w:val="00A43571"/>
    <w:rPr>
      <w:rFonts w:ascii="Times New Roman" w:eastAsia="Times New Roman" w:hAnsi="Times New Roman" w:cs="Times New Roman"/>
      <w:b/>
      <w:bCs/>
      <w:color w:val="000000"/>
      <w:sz w:val="20"/>
      <w:szCs w:val="20"/>
      <w:u w:val="single"/>
      <w:lang w:val="en-AU" w:eastAsia="bg-BG"/>
    </w:rPr>
  </w:style>
  <w:style w:type="paragraph" w:styleId="BalloonText">
    <w:name w:val="Balloon Text"/>
    <w:basedOn w:val="Normal"/>
    <w:link w:val="BalloonTextChar"/>
    <w:semiHidden/>
    <w:unhideWhenUsed/>
    <w:rsid w:val="00A43571"/>
    <w:pPr>
      <w:spacing w:after="0" w:line="240" w:lineRule="auto"/>
    </w:pPr>
    <w:rPr>
      <w:rFonts w:ascii="Tahoma" w:eastAsia="Times New Roman" w:hAnsi="Tahoma" w:cs="Times New Roman"/>
      <w:color w:val="000000"/>
      <w:sz w:val="16"/>
      <w:szCs w:val="16"/>
      <w:u w:val="single"/>
      <w:lang w:val="en-AU" w:eastAsia="bg-BG"/>
    </w:rPr>
  </w:style>
  <w:style w:type="character" w:customStyle="1" w:styleId="BalloonTextChar">
    <w:name w:val="Balloon Text Char"/>
    <w:basedOn w:val="DefaultParagraphFont"/>
    <w:link w:val="BalloonText"/>
    <w:semiHidden/>
    <w:rsid w:val="00A43571"/>
    <w:rPr>
      <w:rFonts w:ascii="Tahoma" w:eastAsia="Times New Roman" w:hAnsi="Tahoma" w:cs="Times New Roman"/>
      <w:color w:val="000000"/>
      <w:sz w:val="16"/>
      <w:szCs w:val="16"/>
      <w:u w:val="single"/>
      <w:lang w:val="en-AU" w:eastAsia="bg-BG"/>
    </w:rPr>
  </w:style>
  <w:style w:type="character" w:customStyle="1" w:styleId="NoSpacingChar">
    <w:name w:val="No Spacing Char"/>
    <w:link w:val="NoSpacing"/>
    <w:locked/>
    <w:rsid w:val="00A43571"/>
    <w:rPr>
      <w:rFonts w:ascii="Courier New" w:hAnsi="Courier New" w:cs="Courier New"/>
    </w:rPr>
  </w:style>
  <w:style w:type="paragraph" w:styleId="NoSpacing">
    <w:name w:val="No Spacing"/>
    <w:link w:val="NoSpacingChar"/>
    <w:qFormat/>
    <w:rsid w:val="00A43571"/>
    <w:pPr>
      <w:spacing w:after="0" w:line="240" w:lineRule="auto"/>
    </w:pPr>
    <w:rPr>
      <w:rFonts w:ascii="Courier New" w:hAnsi="Courier New" w:cs="Courier New"/>
    </w:rPr>
  </w:style>
  <w:style w:type="paragraph" w:styleId="Revision">
    <w:name w:val="Revision"/>
    <w:semiHidden/>
    <w:rsid w:val="00A43571"/>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43571"/>
    <w:pPr>
      <w:spacing w:after="0" w:line="240" w:lineRule="auto"/>
      <w:ind w:left="708"/>
    </w:pPr>
    <w:rPr>
      <w:rFonts w:ascii="Times New Roman" w:eastAsia="Times New Roman" w:hAnsi="Times New Roman" w:cs="Times New Roman"/>
      <w:color w:val="000000"/>
      <w:sz w:val="28"/>
      <w:szCs w:val="20"/>
      <w:u w:val="single"/>
      <w:lang w:val="en-AU" w:eastAsia="bg-BG"/>
    </w:rPr>
  </w:style>
  <w:style w:type="paragraph" w:customStyle="1" w:styleId="Char">
    <w:name w:val="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A435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Знак Char Char Знак Char Char Знак"/>
    <w:basedOn w:val="Normal"/>
    <w:rsid w:val="00A43571"/>
    <w:pPr>
      <w:spacing w:line="240" w:lineRule="exact"/>
    </w:pPr>
    <w:rPr>
      <w:rFonts w:ascii="Tahoma" w:eastAsia="Times New Roman" w:hAnsi="Tahoma" w:cs="Times New Roman"/>
      <w:sz w:val="20"/>
      <w:szCs w:val="20"/>
      <w:lang w:val="en-US"/>
    </w:rPr>
  </w:style>
  <w:style w:type="paragraph" w:customStyle="1" w:styleId="firstline">
    <w:name w:val="firstline"/>
    <w:basedOn w:val="Normal"/>
    <w:rsid w:val="00A4357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1">
    <w:name w:val="1"/>
    <w:basedOn w:val="Normal"/>
    <w:rsid w:val="00A4357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43571"/>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Normal"/>
    <w:rsid w:val="00A43571"/>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FR2">
    <w:name w:val="FR2"/>
    <w:rsid w:val="00A43571"/>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43571"/>
    <w:pPr>
      <w:widowControl w:val="0"/>
      <w:overflowPunct w:val="0"/>
      <w:autoSpaceDE w:val="0"/>
      <w:autoSpaceDN w:val="0"/>
      <w:adjustRightInd w:val="0"/>
      <w:spacing w:after="0" w:line="240" w:lineRule="auto"/>
      <w:jc w:val="center"/>
    </w:pPr>
    <w:rPr>
      <w:rFonts w:ascii="Arial" w:eastAsia="Times New Roman" w:hAnsi="Arial" w:cs="Times New Roman"/>
      <w:b/>
      <w:sz w:val="24"/>
      <w:szCs w:val="20"/>
      <w:lang w:val="en-US"/>
    </w:rPr>
  </w:style>
  <w:style w:type="paragraph" w:customStyle="1" w:styleId="Annexetitle">
    <w:name w:val="Annexe_title"/>
    <w:basedOn w:val="Heading1"/>
    <w:next w:val="Normal"/>
    <w:rsid w:val="00A4357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A4357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4357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preadsheet">
    <w:name w:val="Spreadsheet"/>
    <w:basedOn w:val="Normal"/>
    <w:rsid w:val="00A4357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val="en-US" w:eastAsia="bg-BG"/>
    </w:rPr>
  </w:style>
  <w:style w:type="paragraph" w:customStyle="1" w:styleId="tabletxt">
    <w:name w:val="table_txt"/>
    <w:basedOn w:val="Normal"/>
    <w:rsid w:val="00A43571"/>
    <w:pPr>
      <w:suppressAutoHyphens/>
      <w:autoSpaceDE w:val="0"/>
      <w:autoSpaceDN w:val="0"/>
      <w:adjustRightInd w:val="0"/>
      <w:spacing w:after="120" w:line="240" w:lineRule="auto"/>
      <w:ind w:right="140"/>
    </w:pPr>
    <w:rPr>
      <w:rFonts w:ascii="Verdana" w:eastAsia="Times New Roman" w:hAnsi="Verdana" w:cs="Times New Roman"/>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4357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43571"/>
    <w:pPr>
      <w:spacing w:before="120" w:after="0" w:line="360" w:lineRule="auto"/>
    </w:pPr>
    <w:rPr>
      <w:rFonts w:ascii="Verdana" w:eastAsia="Times New Roman" w:hAnsi="Verdana" w:cs="Times New Roman"/>
      <w:b/>
      <w:smallCaps/>
      <w:kern w:val="24"/>
      <w:sz w:val="26"/>
      <w:szCs w:val="26"/>
      <w:lang w:bidi="en-US"/>
    </w:rPr>
  </w:style>
  <w:style w:type="paragraph" w:customStyle="1" w:styleId="Application2">
    <w:name w:val="Application2"/>
    <w:basedOn w:val="Normal"/>
    <w:autoRedefine/>
    <w:rsid w:val="00A43571"/>
    <w:pPr>
      <w:widowControl w:val="0"/>
      <w:suppressAutoHyphens/>
      <w:snapToGrid w:val="0"/>
      <w:spacing w:before="120" w:after="120" w:line="240" w:lineRule="auto"/>
    </w:pPr>
    <w:rPr>
      <w:rFonts w:ascii="Times New Roman" w:eastAsia="Times New Roman" w:hAnsi="Times New Roman" w:cs="Times New Roman"/>
      <w:spacing w:val="-2"/>
      <w:sz w:val="24"/>
      <w:szCs w:val="24"/>
    </w:rPr>
  </w:style>
  <w:style w:type="character" w:customStyle="1" w:styleId="BuletstileChar">
    <w:name w:val="Bulet stile Char"/>
    <w:link w:val="Buletstile"/>
    <w:locked/>
    <w:rsid w:val="00A43571"/>
    <w:rPr>
      <w:rFonts w:ascii="Verdana" w:eastAsia="Times New Roman" w:hAnsi="Verdana"/>
      <w:sz w:val="24"/>
      <w:szCs w:val="24"/>
      <w:lang w:val="en-US" w:eastAsia="x-none"/>
    </w:rPr>
  </w:style>
  <w:style w:type="paragraph" w:customStyle="1" w:styleId="Buletstile">
    <w:name w:val="Bulet stile"/>
    <w:basedOn w:val="Normal"/>
    <w:link w:val="BuletstileChar"/>
    <w:qFormat/>
    <w:rsid w:val="00A43571"/>
    <w:pPr>
      <w:numPr>
        <w:numId w:val="4"/>
      </w:numPr>
      <w:autoSpaceDE w:val="0"/>
      <w:autoSpaceDN w:val="0"/>
      <w:adjustRightInd w:val="0"/>
      <w:spacing w:after="400" w:line="240" w:lineRule="auto"/>
      <w:ind w:right="140"/>
      <w:jc w:val="both"/>
    </w:pPr>
    <w:rPr>
      <w:rFonts w:ascii="Verdana" w:eastAsia="Times New Roman" w:hAnsi="Verdana"/>
      <w:sz w:val="24"/>
      <w:szCs w:val="24"/>
      <w:lang w:val="en-US" w:eastAsia="x-none"/>
    </w:rPr>
  </w:style>
  <w:style w:type="paragraph" w:customStyle="1" w:styleId="Text2">
    <w:name w:val="Text 2"/>
    <w:basedOn w:val="Normal"/>
    <w:rsid w:val="00A43571"/>
    <w:pPr>
      <w:tabs>
        <w:tab w:val="left" w:pos="2161"/>
      </w:tabs>
      <w:spacing w:after="240" w:line="240" w:lineRule="auto"/>
      <w:ind w:left="1202" w:firstLine="720"/>
      <w:jc w:val="both"/>
    </w:pPr>
    <w:rPr>
      <w:rFonts w:ascii="Times New Roman" w:eastAsia="Times New Roman" w:hAnsi="Times New Roman" w:cs="Times New Roman"/>
      <w:sz w:val="24"/>
      <w:szCs w:val="20"/>
      <w:lang w:eastAsia="en-GB"/>
    </w:rPr>
  </w:style>
  <w:style w:type="paragraph" w:customStyle="1" w:styleId="Application4">
    <w:name w:val="Application4"/>
    <w:basedOn w:val="Normal"/>
    <w:autoRedefine/>
    <w:rsid w:val="00A43571"/>
    <w:pPr>
      <w:widowControl w:val="0"/>
      <w:numPr>
        <w:numId w:val="5"/>
      </w:numPr>
      <w:snapToGrid w:val="0"/>
      <w:spacing w:before="120" w:after="120" w:line="240" w:lineRule="auto"/>
      <w:jc w:val="both"/>
    </w:pPr>
    <w:rPr>
      <w:rFonts w:ascii="Times New Roman" w:eastAsia="Times New Roman" w:hAnsi="Times New Roman" w:cs="Times New Roman"/>
      <w:spacing w:val="-2"/>
      <w:sz w:val="20"/>
      <w:szCs w:val="24"/>
    </w:rPr>
  </w:style>
  <w:style w:type="paragraph" w:customStyle="1" w:styleId="Char1CharCharCharCharCharCharCharCharCharCharCharCharCharChar">
    <w:name w:val="Char1 Char Char Char Char Char Char Char Char 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43571"/>
    <w:pPr>
      <w:numPr>
        <w:numId w:val="6"/>
      </w:numPr>
      <w:spacing w:after="0" w:line="240" w:lineRule="auto"/>
      <w:jc w:val="both"/>
    </w:pPr>
    <w:rPr>
      <w:rFonts w:ascii="Times New Roman" w:eastAsia="Times New Roman" w:hAnsi="Times New Roman" w:cs="Times New Roman"/>
      <w:sz w:val="24"/>
      <w:szCs w:val="24"/>
      <w:lang w:val="en-US"/>
    </w:rPr>
  </w:style>
  <w:style w:type="paragraph" w:customStyle="1" w:styleId="Style8">
    <w:name w:val="Style8"/>
    <w:basedOn w:val="Normal"/>
    <w:rsid w:val="00A43571"/>
    <w:pPr>
      <w:spacing w:before="120" w:after="120" w:line="280" w:lineRule="atLeast"/>
      <w:ind w:left="360"/>
      <w:jc w:val="center"/>
    </w:pPr>
    <w:rPr>
      <w:rFonts w:ascii="Times New Roman" w:eastAsia="Times New Roman" w:hAnsi="Times New Roman" w:cs="Times New Roman"/>
      <w:bCs/>
      <w:sz w:val="28"/>
      <w:szCs w:val="28"/>
    </w:rPr>
  </w:style>
  <w:style w:type="paragraph" w:customStyle="1" w:styleId="Table">
    <w:name w:val="Table"/>
    <w:basedOn w:val="Normal"/>
    <w:rsid w:val="00A43571"/>
    <w:pPr>
      <w:keepLines/>
      <w:spacing w:after="0" w:line="240" w:lineRule="auto"/>
    </w:pPr>
    <w:rPr>
      <w:rFonts w:ascii="Arial Narrow" w:eastAsia="Times New Roman" w:hAnsi="Arial Narrow" w:cs="Arial"/>
      <w:sz w:val="20"/>
      <w:szCs w:val="24"/>
    </w:rPr>
  </w:style>
  <w:style w:type="paragraph" w:customStyle="1" w:styleId="FR1">
    <w:name w:val="FR1"/>
    <w:rsid w:val="00A43571"/>
    <w:pPr>
      <w:widowControl w:val="0"/>
      <w:snapToGrid w:val="0"/>
      <w:spacing w:after="0" w:line="240" w:lineRule="auto"/>
    </w:pPr>
    <w:rPr>
      <w:rFonts w:ascii="Arial" w:eastAsia="Times New Roman" w:hAnsi="Arial" w:cs="Times New Roman"/>
      <w:sz w:val="24"/>
      <w:szCs w:val="20"/>
    </w:rPr>
  </w:style>
  <w:style w:type="paragraph" w:customStyle="1" w:styleId="Style9">
    <w:name w:val="Style9"/>
    <w:basedOn w:val="Normal"/>
    <w:rsid w:val="00A43571"/>
    <w:pPr>
      <w:numPr>
        <w:numId w:val="7"/>
      </w:numPr>
      <w:spacing w:before="120" w:after="120" w:line="280" w:lineRule="atLeast"/>
      <w:jc w:val="center"/>
    </w:pPr>
    <w:rPr>
      <w:rFonts w:ascii="Times New Roman" w:eastAsia="Times New Roman" w:hAnsi="Times New Roman" w:cs="Times New Roman"/>
      <w:b/>
      <w:bCs/>
      <w:sz w:val="28"/>
      <w:szCs w:val="28"/>
    </w:rPr>
  </w:style>
  <w:style w:type="paragraph" w:customStyle="1" w:styleId="CharCharChar">
    <w:name w:val="Char Char Char Знак"/>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4357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27">
    <w:name w:val="Style27"/>
    <w:basedOn w:val="Normal"/>
    <w:rsid w:val="00A43571"/>
    <w:pPr>
      <w:widowControl w:val="0"/>
      <w:autoSpaceDE w:val="0"/>
      <w:autoSpaceDN w:val="0"/>
      <w:adjustRightInd w:val="0"/>
      <w:spacing w:after="0" w:line="240" w:lineRule="exact"/>
      <w:jc w:val="both"/>
    </w:pPr>
    <w:rPr>
      <w:rFonts w:ascii="Verdana" w:eastAsia="SimSun" w:hAnsi="Verdana" w:cs="Times New Roman"/>
      <w:sz w:val="24"/>
      <w:szCs w:val="24"/>
      <w:lang w:eastAsia="zh-CN"/>
    </w:rPr>
  </w:style>
  <w:style w:type="paragraph" w:customStyle="1" w:styleId="Style22">
    <w:name w:val="Style22"/>
    <w:basedOn w:val="Normal"/>
    <w:rsid w:val="00A43571"/>
    <w:pPr>
      <w:widowControl w:val="0"/>
      <w:autoSpaceDE w:val="0"/>
      <w:autoSpaceDN w:val="0"/>
      <w:adjustRightInd w:val="0"/>
      <w:spacing w:after="0" w:line="243" w:lineRule="exact"/>
      <w:ind w:firstLine="710"/>
      <w:jc w:val="both"/>
    </w:pPr>
    <w:rPr>
      <w:rFonts w:ascii="Verdana" w:eastAsia="SimSun" w:hAnsi="Verdana" w:cs="Times New Roman"/>
      <w:sz w:val="24"/>
      <w:szCs w:val="24"/>
      <w:lang w:eastAsia="zh-CN"/>
    </w:rPr>
  </w:style>
  <w:style w:type="paragraph" w:customStyle="1" w:styleId="Style24">
    <w:name w:val="Style24"/>
    <w:basedOn w:val="Normal"/>
    <w:rsid w:val="00A4357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39">
    <w:name w:val="Style39"/>
    <w:basedOn w:val="Normal"/>
    <w:rsid w:val="00A43571"/>
    <w:pPr>
      <w:widowControl w:val="0"/>
      <w:autoSpaceDE w:val="0"/>
      <w:autoSpaceDN w:val="0"/>
      <w:adjustRightInd w:val="0"/>
      <w:spacing w:after="0" w:line="250" w:lineRule="exact"/>
      <w:jc w:val="both"/>
    </w:pPr>
    <w:rPr>
      <w:rFonts w:ascii="Verdana" w:eastAsia="SimSun" w:hAnsi="Verdana" w:cs="Times New Roman"/>
      <w:sz w:val="24"/>
      <w:szCs w:val="24"/>
      <w:lang w:eastAsia="zh-CN"/>
    </w:rPr>
  </w:style>
  <w:style w:type="paragraph" w:customStyle="1" w:styleId="Style45">
    <w:name w:val="Style45"/>
    <w:basedOn w:val="Normal"/>
    <w:rsid w:val="00A4357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46">
    <w:name w:val="Style46"/>
    <w:basedOn w:val="Normal"/>
    <w:rsid w:val="00A43571"/>
    <w:pPr>
      <w:widowControl w:val="0"/>
      <w:autoSpaceDE w:val="0"/>
      <w:autoSpaceDN w:val="0"/>
      <w:adjustRightInd w:val="0"/>
      <w:spacing w:after="0" w:line="240" w:lineRule="exact"/>
      <w:ind w:firstLine="715"/>
      <w:jc w:val="both"/>
    </w:pPr>
    <w:rPr>
      <w:rFonts w:ascii="Verdana" w:eastAsia="SimSun" w:hAnsi="Verdana" w:cs="Times New Roman"/>
      <w:sz w:val="24"/>
      <w:szCs w:val="24"/>
      <w:lang w:eastAsia="zh-CN"/>
    </w:rPr>
  </w:style>
  <w:style w:type="paragraph" w:customStyle="1" w:styleId="Style4">
    <w:name w:val="Style4"/>
    <w:basedOn w:val="Normal"/>
    <w:rsid w:val="00A4357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43">
    <w:name w:val="Style43"/>
    <w:basedOn w:val="Normal"/>
    <w:rsid w:val="00A43571"/>
    <w:pPr>
      <w:widowControl w:val="0"/>
      <w:autoSpaceDE w:val="0"/>
      <w:autoSpaceDN w:val="0"/>
      <w:adjustRightInd w:val="0"/>
      <w:spacing w:after="0" w:line="245" w:lineRule="exact"/>
      <w:ind w:firstLine="710"/>
    </w:pPr>
    <w:rPr>
      <w:rFonts w:ascii="Verdana" w:eastAsia="SimSun" w:hAnsi="Verdana" w:cs="Times New Roman"/>
      <w:sz w:val="24"/>
      <w:szCs w:val="24"/>
      <w:lang w:eastAsia="zh-CN"/>
    </w:rPr>
  </w:style>
  <w:style w:type="paragraph" w:customStyle="1" w:styleId="Style17">
    <w:name w:val="Style17"/>
    <w:basedOn w:val="Normal"/>
    <w:rsid w:val="00A43571"/>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bg-BG"/>
    </w:rPr>
  </w:style>
  <w:style w:type="paragraph" w:customStyle="1" w:styleId="Style21">
    <w:name w:val="Style21"/>
    <w:basedOn w:val="Normal"/>
    <w:rsid w:val="00A43571"/>
    <w:pPr>
      <w:widowControl w:val="0"/>
      <w:autoSpaceDE w:val="0"/>
      <w:autoSpaceDN w:val="0"/>
      <w:adjustRightInd w:val="0"/>
      <w:spacing w:after="0" w:line="242" w:lineRule="exact"/>
      <w:ind w:firstLine="547"/>
      <w:jc w:val="both"/>
    </w:pPr>
    <w:rPr>
      <w:rFonts w:ascii="Verdana" w:eastAsia="SimSun" w:hAnsi="Verdana" w:cs="Times New Roman"/>
      <w:sz w:val="24"/>
      <w:szCs w:val="24"/>
      <w:lang w:eastAsia="zh-CN"/>
    </w:rPr>
  </w:style>
  <w:style w:type="paragraph" w:customStyle="1" w:styleId="Style2">
    <w:name w:val="Style2"/>
    <w:basedOn w:val="Normal"/>
    <w:rsid w:val="00A43571"/>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rPr>
  </w:style>
  <w:style w:type="paragraph" w:customStyle="1" w:styleId="p1">
    <w:name w:val="p1"/>
    <w:basedOn w:val="Normal"/>
    <w:rsid w:val="00A43571"/>
    <w:pPr>
      <w:spacing w:before="100" w:beforeAutospacing="1" w:after="100" w:afterAutospacing="1" w:line="240" w:lineRule="auto"/>
      <w:ind w:left="-181" w:right="-23"/>
      <w:jc w:val="both"/>
    </w:pPr>
    <w:rPr>
      <w:rFonts w:ascii="Times New Roman" w:eastAsia="Times New Roman" w:hAnsi="Times New Roman" w:cs="Times New Roman"/>
      <w:sz w:val="24"/>
      <w:szCs w:val="24"/>
      <w:lang w:eastAsia="bg-BG"/>
    </w:rPr>
  </w:style>
  <w:style w:type="paragraph" w:customStyle="1" w:styleId="Style50">
    <w:name w:val="Style50"/>
    <w:basedOn w:val="Normal"/>
    <w:rsid w:val="00A43571"/>
    <w:pPr>
      <w:widowControl w:val="0"/>
      <w:autoSpaceDE w:val="0"/>
      <w:autoSpaceDN w:val="0"/>
      <w:adjustRightInd w:val="0"/>
      <w:spacing w:after="0" w:line="240" w:lineRule="auto"/>
      <w:jc w:val="both"/>
    </w:pPr>
    <w:rPr>
      <w:rFonts w:ascii="Verdana" w:eastAsia="SimSun" w:hAnsi="Verdana" w:cs="Verdana"/>
      <w:sz w:val="24"/>
      <w:szCs w:val="24"/>
      <w:lan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A43571"/>
    <w:rPr>
      <w:vertAlign w:val="superscript"/>
    </w:rPr>
  </w:style>
  <w:style w:type="character" w:styleId="CommentReference">
    <w:name w:val="annotation reference"/>
    <w:uiPriority w:val="99"/>
    <w:semiHidden/>
    <w:unhideWhenUsed/>
    <w:rsid w:val="00A43571"/>
    <w:rPr>
      <w:sz w:val="16"/>
      <w:szCs w:val="16"/>
    </w:rPr>
  </w:style>
  <w:style w:type="character" w:styleId="EndnoteReference">
    <w:name w:val="endnote reference"/>
    <w:semiHidden/>
    <w:unhideWhenUsed/>
    <w:rsid w:val="00A43571"/>
    <w:rPr>
      <w:vertAlign w:val="superscript"/>
    </w:rPr>
  </w:style>
  <w:style w:type="character" w:customStyle="1" w:styleId="FontStyle60">
    <w:name w:val="Font Style60"/>
    <w:rsid w:val="00A43571"/>
    <w:rPr>
      <w:rFonts w:ascii="Verdana" w:hAnsi="Verdana" w:cs="Verdana" w:hint="default"/>
      <w:b/>
      <w:bCs/>
      <w:sz w:val="20"/>
      <w:szCs w:val="20"/>
    </w:rPr>
  </w:style>
  <w:style w:type="character" w:customStyle="1" w:styleId="CharChar4">
    <w:name w:val="Char Char4"/>
    <w:locked/>
    <w:rsid w:val="00A43571"/>
    <w:rPr>
      <w:color w:val="000000"/>
      <w:sz w:val="28"/>
      <w:u w:val="single"/>
      <w:lang w:val="en-AU" w:eastAsia="bg-BG" w:bidi="ar-SA"/>
    </w:rPr>
  </w:style>
  <w:style w:type="character" w:customStyle="1" w:styleId="CharChar10">
    <w:name w:val="Char Char10"/>
    <w:rsid w:val="00A43571"/>
    <w:rPr>
      <w:rFonts w:ascii="Times New Roman" w:eastAsia="Times New Roman" w:hAnsi="Times New Roman" w:cs="Times New Roman" w:hint="default"/>
      <w:sz w:val="24"/>
      <w:szCs w:val="20"/>
      <w:lang w:val="en-US"/>
    </w:rPr>
  </w:style>
  <w:style w:type="character" w:customStyle="1" w:styleId="titleemph1">
    <w:name w:val="title_emph1"/>
    <w:rsid w:val="00A43571"/>
    <w:rPr>
      <w:rFonts w:ascii="Arial" w:hAnsi="Arial" w:cs="Arial" w:hint="default"/>
      <w:b/>
      <w:bCs/>
      <w:sz w:val="18"/>
      <w:szCs w:val="18"/>
    </w:rPr>
  </w:style>
  <w:style w:type="character" w:customStyle="1" w:styleId="eleven1">
    <w:name w:val="eleven1"/>
    <w:rsid w:val="00A43571"/>
    <w:rPr>
      <w:rFonts w:ascii="Verdana" w:hAnsi="Verdana" w:hint="default"/>
      <w:color w:val="000000"/>
      <w:sz w:val="17"/>
      <w:szCs w:val="17"/>
    </w:rPr>
  </w:style>
  <w:style w:type="character" w:customStyle="1" w:styleId="ldef">
    <w:name w:val="ldef"/>
    <w:basedOn w:val="DefaultParagraphFont"/>
    <w:rsid w:val="00A43571"/>
  </w:style>
  <w:style w:type="character" w:customStyle="1" w:styleId="BoichoGeorgiev">
    <w:name w:val="Boicho Georgiev"/>
    <w:semiHidden/>
    <w:rsid w:val="00A43571"/>
    <w:rPr>
      <w:rFonts w:ascii="Arial" w:hAnsi="Arial" w:cs="Arial" w:hint="default"/>
      <w:color w:val="auto"/>
      <w:sz w:val="20"/>
      <w:szCs w:val="20"/>
    </w:rPr>
  </w:style>
  <w:style w:type="character" w:customStyle="1" w:styleId="alcapt1">
    <w:name w:val="al_capt1"/>
    <w:rsid w:val="00A43571"/>
    <w:rPr>
      <w:i/>
      <w:iCs/>
      <w:vanish/>
      <w:webHidden w:val="0"/>
      <w:specVanish/>
    </w:rPr>
  </w:style>
  <w:style w:type="character" w:customStyle="1" w:styleId="hiddenref1">
    <w:name w:val="hiddenref1"/>
    <w:rsid w:val="00A43571"/>
    <w:rPr>
      <w:color w:val="000000"/>
      <w:u w:val="single"/>
    </w:rPr>
  </w:style>
  <w:style w:type="character" w:customStyle="1" w:styleId="articlehistory1">
    <w:name w:val="article_history1"/>
    <w:basedOn w:val="DefaultParagraphFont"/>
    <w:rsid w:val="00A43571"/>
  </w:style>
  <w:style w:type="character" w:customStyle="1" w:styleId="parcapt1">
    <w:name w:val="par_capt1"/>
    <w:rsid w:val="00A43571"/>
    <w:rPr>
      <w:b/>
      <w:bCs/>
      <w:vanish/>
      <w:webHidden w:val="0"/>
      <w:specVanish/>
    </w:rPr>
  </w:style>
  <w:style w:type="character" w:customStyle="1" w:styleId="ala1">
    <w:name w:val="al_a1"/>
    <w:rsid w:val="00A43571"/>
    <w:rPr>
      <w:vanish/>
      <w:webHidden w:val="0"/>
      <w:specVanish/>
    </w:rPr>
  </w:style>
  <w:style w:type="character" w:customStyle="1" w:styleId="FontStyle63">
    <w:name w:val="Font Style63"/>
    <w:rsid w:val="00A43571"/>
    <w:rPr>
      <w:rFonts w:ascii="Verdana" w:hAnsi="Verdana" w:cs="Verdana" w:hint="default"/>
      <w:sz w:val="20"/>
      <w:szCs w:val="20"/>
    </w:rPr>
  </w:style>
  <w:style w:type="character" w:customStyle="1" w:styleId="FontStyle62">
    <w:name w:val="Font Style62"/>
    <w:rsid w:val="00A43571"/>
    <w:rPr>
      <w:rFonts w:ascii="Verdana" w:hAnsi="Verdana" w:cs="Verdana" w:hint="default"/>
      <w:b/>
      <w:bCs/>
      <w:i/>
      <w:iCs/>
      <w:sz w:val="20"/>
      <w:szCs w:val="20"/>
    </w:rPr>
  </w:style>
  <w:style w:type="character" w:customStyle="1" w:styleId="FontStyle54">
    <w:name w:val="Font Style54"/>
    <w:rsid w:val="00A43571"/>
    <w:rPr>
      <w:rFonts w:ascii="Verdana" w:hAnsi="Verdana" w:cs="Verdana" w:hint="default"/>
      <w:i/>
      <w:iCs/>
      <w:sz w:val="20"/>
      <w:szCs w:val="20"/>
    </w:rPr>
  </w:style>
  <w:style w:type="character" w:customStyle="1" w:styleId="ala">
    <w:name w:val="al_a"/>
    <w:rsid w:val="00A43571"/>
  </w:style>
  <w:style w:type="character" w:customStyle="1" w:styleId="alt">
    <w:name w:val="al_t"/>
    <w:rsid w:val="00A43571"/>
  </w:style>
  <w:style w:type="character" w:customStyle="1" w:styleId="HeaderChar1">
    <w:name w:val="Header Char1"/>
    <w:semiHidden/>
    <w:locked/>
    <w:rsid w:val="00A43571"/>
    <w:rPr>
      <w:rFonts w:ascii="Arial" w:hAnsi="Arial" w:cs="Arial" w:hint="default"/>
      <w:sz w:val="20"/>
      <w:szCs w:val="20"/>
      <w:lang w:val="en-AU" w:eastAsia="bg-BG"/>
    </w:rPr>
  </w:style>
  <w:style w:type="character" w:customStyle="1" w:styleId="FontStyle17">
    <w:name w:val="Font Style17"/>
    <w:rsid w:val="00A43571"/>
    <w:rPr>
      <w:rFonts w:ascii="Verdana" w:hAnsi="Verdana" w:cs="Verdana" w:hint="default"/>
      <w:b/>
      <w:bCs/>
      <w:sz w:val="18"/>
      <w:szCs w:val="18"/>
    </w:rPr>
  </w:style>
  <w:style w:type="character" w:customStyle="1" w:styleId="FontStyle19">
    <w:name w:val="Font Style19"/>
    <w:rsid w:val="00A43571"/>
    <w:rPr>
      <w:rFonts w:ascii="Verdana" w:hAnsi="Verdana" w:cs="Verdana" w:hint="default"/>
      <w:sz w:val="18"/>
      <w:szCs w:val="18"/>
    </w:rPr>
  </w:style>
  <w:style w:type="character" w:customStyle="1" w:styleId="CharChar26">
    <w:name w:val="Char Char26"/>
    <w:rsid w:val="00A43571"/>
    <w:rPr>
      <w:b/>
      <w:bCs/>
      <w:sz w:val="28"/>
      <w:szCs w:val="28"/>
      <w:lang w:val="bg-BG" w:eastAsia="en-US" w:bidi="ar-SA"/>
    </w:rPr>
  </w:style>
  <w:style w:type="table" w:styleId="TableGrid">
    <w:name w:val="Table Grid"/>
    <w:basedOn w:val="TableNormal"/>
    <w:rsid w:val="00A43571"/>
    <w:pPr>
      <w:overflowPunct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A43571"/>
    <w:pPr>
      <w:numPr>
        <w:numId w:val="8"/>
      </w:numPr>
    </w:pPr>
  </w:style>
  <w:style w:type="character" w:customStyle="1" w:styleId="ala2">
    <w:name w:val="al_a2"/>
    <w:rsid w:val="00A43571"/>
    <w:rPr>
      <w:vanish w:val="0"/>
      <w:webHidden w:val="0"/>
      <w:specVanish w:val="0"/>
    </w:rPr>
  </w:style>
  <w:style w:type="paragraph" w:customStyle="1" w:styleId="CharChar19CharChar">
    <w:name w:val="Char Char19 Char Char"/>
    <w:basedOn w:val="Normal"/>
    <w:rsid w:val="00A43571"/>
    <w:pPr>
      <w:spacing w:line="240" w:lineRule="exact"/>
    </w:pPr>
    <w:rPr>
      <w:rFonts w:ascii="Tahoma" w:eastAsia="Times New Roman" w:hAnsi="Tahoma" w:cs="Times New Roman"/>
      <w:sz w:val="20"/>
      <w:szCs w:val="20"/>
      <w:lang w:val="en-US"/>
    </w:rPr>
  </w:style>
  <w:style w:type="character" w:styleId="PageNumber">
    <w:name w:val="page number"/>
    <w:basedOn w:val="DefaultParagraphFont"/>
    <w:rsid w:val="00A43571"/>
  </w:style>
  <w:style w:type="paragraph" w:customStyle="1" w:styleId="CharCharCharChar1">
    <w:name w:val="Char Char Char Char"/>
    <w:basedOn w:val="Normal"/>
    <w:rsid w:val="00A43571"/>
    <w:pPr>
      <w:spacing w:line="240" w:lineRule="exact"/>
    </w:pPr>
    <w:rPr>
      <w:rFonts w:ascii="Tahoma" w:eastAsia="Times New Roman" w:hAnsi="Tahoma" w:cs="Times New Roman"/>
      <w:sz w:val="20"/>
      <w:szCs w:val="20"/>
      <w:lang w:val="en-US"/>
    </w:rPr>
  </w:style>
  <w:style w:type="character" w:customStyle="1" w:styleId="a">
    <w:name w:val="Основен текст_"/>
    <w:link w:val="10"/>
    <w:locked/>
    <w:rsid w:val="00A43571"/>
    <w:rPr>
      <w:rFonts w:ascii="Verdana" w:hAnsi="Verdana"/>
      <w:spacing w:val="2"/>
      <w:sz w:val="18"/>
      <w:szCs w:val="18"/>
    </w:rPr>
  </w:style>
  <w:style w:type="character" w:customStyle="1" w:styleId="3">
    <w:name w:val="Заглавие #3_"/>
    <w:link w:val="31"/>
    <w:locked/>
    <w:rsid w:val="00A43571"/>
    <w:rPr>
      <w:rFonts w:ascii="Verdana" w:hAnsi="Verdana"/>
      <w:b/>
      <w:bCs/>
      <w:spacing w:val="2"/>
      <w:sz w:val="18"/>
      <w:szCs w:val="18"/>
    </w:rPr>
  </w:style>
  <w:style w:type="character" w:customStyle="1" w:styleId="22">
    <w:name w:val="Основен текст + Удебелен22"/>
    <w:rsid w:val="00A43571"/>
    <w:rPr>
      <w:rFonts w:ascii="Verdana" w:hAnsi="Verdana" w:cs="Verdana"/>
      <w:b/>
      <w:bCs/>
      <w:spacing w:val="2"/>
      <w:sz w:val="18"/>
      <w:szCs w:val="18"/>
    </w:rPr>
  </w:style>
  <w:style w:type="paragraph" w:customStyle="1" w:styleId="10">
    <w:name w:val="Основен текст1"/>
    <w:basedOn w:val="Normal"/>
    <w:link w:val="a"/>
    <w:rsid w:val="00A43571"/>
    <w:pPr>
      <w:spacing w:before="900" w:after="900" w:line="240" w:lineRule="atLeast"/>
      <w:jc w:val="center"/>
    </w:pPr>
    <w:rPr>
      <w:rFonts w:ascii="Verdana" w:hAnsi="Verdana"/>
      <w:spacing w:val="2"/>
      <w:sz w:val="18"/>
      <w:szCs w:val="18"/>
    </w:rPr>
  </w:style>
  <w:style w:type="paragraph" w:customStyle="1" w:styleId="31">
    <w:name w:val="Заглавие #31"/>
    <w:basedOn w:val="Normal"/>
    <w:link w:val="3"/>
    <w:rsid w:val="00A43571"/>
    <w:pPr>
      <w:spacing w:before="60" w:after="0" w:line="245" w:lineRule="exact"/>
      <w:jc w:val="both"/>
      <w:outlineLvl w:val="2"/>
    </w:pPr>
    <w:rPr>
      <w:rFonts w:ascii="Verdana" w:hAnsi="Verdana"/>
      <w:b/>
      <w:bCs/>
      <w:spacing w:val="2"/>
      <w:sz w:val="18"/>
      <w:szCs w:val="18"/>
    </w:rPr>
  </w:style>
  <w:style w:type="character" w:customStyle="1" w:styleId="alt2">
    <w:name w:val="al_t2"/>
    <w:rsid w:val="00A43571"/>
    <w:rPr>
      <w:vanish w:val="0"/>
      <w:webHidden w:val="0"/>
      <w:specVanish w:val="0"/>
    </w:rPr>
  </w:style>
  <w:style w:type="paragraph" w:customStyle="1" w:styleId="htleft">
    <w:name w:val="htleft"/>
    <w:basedOn w:val="Normal"/>
    <w:rsid w:val="00A435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A43571"/>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spelle">
    <w:name w:val="spelle"/>
    <w:rsid w:val="00A43571"/>
  </w:style>
  <w:style w:type="paragraph" w:customStyle="1" w:styleId="w1">
    <w:name w:val="w1"/>
    <w:basedOn w:val="Normal"/>
    <w:rsid w:val="00A43571"/>
    <w:pPr>
      <w:spacing w:after="0" w:line="240" w:lineRule="auto"/>
      <w:jc w:val="both"/>
    </w:pPr>
    <w:rPr>
      <w:rFonts w:ascii="Times New Roman" w:eastAsia="Times New Roman" w:hAnsi="Times New Roman" w:cs="Times New Roman"/>
      <w:color w:val="000000"/>
      <w:sz w:val="24"/>
      <w:szCs w:val="24"/>
      <w:lang w:eastAsia="bg-BG"/>
    </w:rPr>
  </w:style>
  <w:style w:type="character" w:customStyle="1" w:styleId="grame">
    <w:name w:val="grame"/>
    <w:rsid w:val="00A43571"/>
  </w:style>
  <w:style w:type="paragraph" w:customStyle="1" w:styleId="Style1">
    <w:name w:val="Style1"/>
    <w:basedOn w:val="Normal"/>
    <w:uiPriority w:val="99"/>
    <w:rsid w:val="00A43571"/>
    <w:pPr>
      <w:widowControl w:val="0"/>
      <w:autoSpaceDE w:val="0"/>
      <w:autoSpaceDN w:val="0"/>
      <w:adjustRightInd w:val="0"/>
      <w:spacing w:after="0" w:line="294" w:lineRule="exact"/>
      <w:jc w:val="both"/>
    </w:pPr>
    <w:rPr>
      <w:rFonts w:ascii="Times New Roman" w:eastAsia="Times New Roman" w:hAnsi="Times New Roman" w:cs="Times New Roman"/>
      <w:sz w:val="24"/>
      <w:szCs w:val="24"/>
      <w:lang w:eastAsia="bg-BG"/>
    </w:rPr>
  </w:style>
  <w:style w:type="character" w:customStyle="1" w:styleId="FontStyle11">
    <w:name w:val="Font Style11"/>
    <w:uiPriority w:val="99"/>
    <w:rsid w:val="00A43571"/>
    <w:rPr>
      <w:rFonts w:ascii="Times New Roman" w:hAnsi="Times New Roman" w:cs="Times New Roman"/>
      <w:sz w:val="20"/>
      <w:szCs w:val="20"/>
    </w:rPr>
  </w:style>
  <w:style w:type="character" w:customStyle="1" w:styleId="timark">
    <w:name w:val="timark"/>
    <w:rsid w:val="00A43571"/>
  </w:style>
  <w:style w:type="paragraph" w:customStyle="1" w:styleId="Char0">
    <w:name w:val="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43571"/>
  </w:style>
  <w:style w:type="paragraph" w:customStyle="1" w:styleId="c-ui-artc-title">
    <w:name w:val="c-ui-artc-title"/>
    <w:basedOn w:val="Normal"/>
    <w:rsid w:val="00A435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ove-down">
    <w:name w:val="move-down"/>
    <w:basedOn w:val="DefaultParagraphFont"/>
    <w:rsid w:val="00A43571"/>
  </w:style>
  <w:style w:type="character" w:styleId="Strong">
    <w:name w:val="Strong"/>
    <w:uiPriority w:val="22"/>
    <w:qFormat/>
    <w:rsid w:val="00A43571"/>
    <w:rPr>
      <w:b/>
      <w:bCs/>
    </w:rPr>
  </w:style>
  <w:style w:type="character" w:customStyle="1" w:styleId="FontStyle23">
    <w:name w:val="Font Style23"/>
    <w:rsid w:val="00A43571"/>
    <w:rPr>
      <w:rFonts w:ascii="Franklin Gothic Medium Cond" w:hAnsi="Franklin Gothic Medium Cond" w:cs="Franklin Gothic Medium Cond" w:hint="default"/>
      <w:sz w:val="22"/>
      <w:szCs w:val="22"/>
    </w:rPr>
  </w:style>
  <w:style w:type="character" w:customStyle="1" w:styleId="FontStyle28">
    <w:name w:val="Font Style28"/>
    <w:rsid w:val="00A43571"/>
    <w:rPr>
      <w:rFonts w:ascii="Verdana" w:hAnsi="Verdana" w:cs="Verdana"/>
      <w:b/>
      <w:bCs/>
      <w:spacing w:val="-10"/>
      <w:sz w:val="20"/>
      <w:szCs w:val="20"/>
    </w:rPr>
  </w:style>
  <w:style w:type="character" w:customStyle="1" w:styleId="p">
    <w:name w:val="p"/>
    <w:rsid w:val="00A43571"/>
  </w:style>
  <w:style w:type="paragraph" w:customStyle="1" w:styleId="CharCharCharCharCharChar">
    <w:name w:val="Char Char Char Char Char Char"/>
    <w:basedOn w:val="Normal"/>
    <w:rsid w:val="00A43571"/>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43571"/>
    <w:pPr>
      <w:suppressAutoHyphens/>
      <w:spacing w:before="120" w:after="120" w:line="240" w:lineRule="auto"/>
      <w:ind w:firstLine="709"/>
      <w:jc w:val="both"/>
    </w:pPr>
    <w:rPr>
      <w:rFonts w:ascii="Times New Roman" w:eastAsia="Times New Roman" w:hAnsi="Times New Roman" w:cs="Times New Roman"/>
      <w:sz w:val="24"/>
      <w:szCs w:val="24"/>
      <w:lang w:eastAsia="ar-SA"/>
    </w:rPr>
  </w:style>
  <w:style w:type="character" w:customStyle="1" w:styleId="CustomisedNormalChar">
    <w:name w:val="Customised Normal Char"/>
    <w:link w:val="CustomisedNormal"/>
    <w:rsid w:val="00A43571"/>
    <w:rPr>
      <w:rFonts w:ascii="Times New Roman" w:eastAsia="Times New Roman" w:hAnsi="Times New Roman" w:cs="Times New Roman"/>
      <w:sz w:val="24"/>
      <w:szCs w:val="24"/>
      <w:lang w:eastAsia="ar-SA"/>
    </w:rPr>
  </w:style>
  <w:style w:type="character" w:customStyle="1" w:styleId="WW8Num16z4">
    <w:name w:val="WW8Num16z4"/>
    <w:rsid w:val="00A43571"/>
    <w:rPr>
      <w:rFonts w:ascii="Courier New" w:hAnsi="Courier New" w:cs="Courier New"/>
    </w:rPr>
  </w:style>
  <w:style w:type="character" w:customStyle="1" w:styleId="DeltaViewInsertion">
    <w:name w:val="DeltaView Insertion"/>
    <w:rsid w:val="00A43571"/>
    <w:rPr>
      <w:b/>
      <w:i/>
      <w:spacing w:val="0"/>
      <w:lang w:val="bg-BG" w:eastAsia="bg-BG"/>
    </w:rPr>
  </w:style>
  <w:style w:type="paragraph" w:customStyle="1" w:styleId="Tiret0">
    <w:name w:val="Tiret 0"/>
    <w:basedOn w:val="Normal"/>
    <w:rsid w:val="00A43571"/>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A4357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A43571"/>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A43571"/>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A43571"/>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A43571"/>
    <w:pPr>
      <w:numPr>
        <w:ilvl w:val="3"/>
        <w:numId w:val="17"/>
      </w:numPr>
      <w:spacing w:before="120" w:after="120" w:line="240" w:lineRule="auto"/>
      <w:jc w:val="both"/>
    </w:pPr>
    <w:rPr>
      <w:rFonts w:ascii="Times New Roman" w:eastAsia="Calibri" w:hAnsi="Times New Roman" w:cs="Times New Roman"/>
      <w:sz w:val="24"/>
      <w:lang w:eastAsia="bg-BG"/>
    </w:rPr>
  </w:style>
  <w:style w:type="character" w:customStyle="1" w:styleId="samedocreference1">
    <w:name w:val="samedocreference1"/>
    <w:rsid w:val="00A43571"/>
    <w:rPr>
      <w:i w:val="0"/>
      <w:iCs w:val="0"/>
      <w:color w:val="8B0000"/>
      <w:u w:val="single"/>
    </w:rPr>
  </w:style>
  <w:style w:type="character" w:customStyle="1" w:styleId="newdocreference1">
    <w:name w:val="newdocreference1"/>
    <w:rsid w:val="00A43571"/>
    <w:rPr>
      <w:i w:val="0"/>
      <w:iCs w:val="0"/>
      <w:color w:val="0000FF"/>
      <w:u w:val="single"/>
    </w:rPr>
  </w:style>
  <w:style w:type="paragraph" w:customStyle="1" w:styleId="Numbered">
    <w:name w:val="Numbered"/>
    <w:basedOn w:val="Normal"/>
    <w:rsid w:val="00A43571"/>
    <w:pPr>
      <w:suppressAutoHyphens/>
      <w:spacing w:before="120" w:after="0" w:line="240" w:lineRule="auto"/>
      <w:jc w:val="both"/>
    </w:pPr>
    <w:rPr>
      <w:rFonts w:ascii="Arial" w:eastAsia="Times New Roman" w:hAnsi="Arial" w:cs="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funds.bg/bg/page/1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6.ciela.net/Document/LinkToDocumentReference?fromDocumentId=2135653842&amp;dbId=0&amp;refId=58616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Dilyana Mikova</dc:creator>
  <cp:keywords/>
  <dc:description/>
  <cp:lastModifiedBy>Dilyana Mikova</cp:lastModifiedBy>
  <cp:revision>74</cp:revision>
  <dcterms:created xsi:type="dcterms:W3CDTF">2018-02-13T09:41:00Z</dcterms:created>
  <dcterms:modified xsi:type="dcterms:W3CDTF">2018-02-26T07:42:00Z</dcterms:modified>
</cp:coreProperties>
</file>